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FD5EB" w14:textId="2A3A9498" w:rsidR="0090082A" w:rsidRPr="00E50DF8" w:rsidRDefault="0090082A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  <w:r w:rsidRPr="00E50DF8">
        <w:rPr>
          <w:rFonts w:ascii="Arial" w:hAnsi="Arial"/>
          <w:b/>
          <w:sz w:val="20"/>
          <w:szCs w:val="20"/>
          <w:u w:val="single"/>
        </w:rPr>
        <w:t xml:space="preserve">Załącznik nr </w:t>
      </w:r>
      <w:r w:rsidR="00FB3D7A">
        <w:rPr>
          <w:rFonts w:ascii="Arial" w:hAnsi="Arial"/>
          <w:b/>
          <w:sz w:val="20"/>
          <w:szCs w:val="20"/>
          <w:u w:val="single"/>
        </w:rPr>
        <w:t>8</w:t>
      </w:r>
      <w:r w:rsidRPr="00E50DF8">
        <w:rPr>
          <w:rFonts w:ascii="Arial" w:hAnsi="Arial"/>
          <w:b/>
          <w:sz w:val="20"/>
          <w:szCs w:val="20"/>
          <w:u w:val="single"/>
        </w:rPr>
        <w:t xml:space="preserve"> </w:t>
      </w:r>
      <w:r w:rsidRPr="00E50DF8">
        <w:rPr>
          <w:rFonts w:ascii="Arial" w:hAnsi="Arial"/>
          <w:sz w:val="20"/>
          <w:szCs w:val="20"/>
          <w:u w:val="single"/>
        </w:rPr>
        <w:t>– Opis przedmiot zamówienia</w:t>
      </w:r>
      <w:r w:rsidRPr="00E50DF8">
        <w:rPr>
          <w:rFonts w:ascii="Arial" w:hAnsi="Arial"/>
          <w:b/>
          <w:sz w:val="20"/>
          <w:szCs w:val="20"/>
          <w:u w:val="single"/>
        </w:rPr>
        <w:t xml:space="preserve">   </w:t>
      </w:r>
    </w:p>
    <w:p w14:paraId="4A6E8371" w14:textId="77777777" w:rsidR="0090082A" w:rsidRDefault="0090082A" w:rsidP="0090082A">
      <w:pPr>
        <w:pStyle w:val="Tytu"/>
        <w:rPr>
          <w:rFonts w:ascii="Arial" w:hAnsi="Arial"/>
          <w:sz w:val="22"/>
          <w:szCs w:val="22"/>
        </w:rPr>
      </w:pPr>
    </w:p>
    <w:p w14:paraId="5D2BE0CF" w14:textId="77777777" w:rsidR="009B100B" w:rsidRDefault="009B100B" w:rsidP="002038B6">
      <w:pPr>
        <w:rPr>
          <w:rFonts w:ascii="Arial" w:hAnsi="Arial" w:cs="Arial"/>
          <w:sz w:val="22"/>
          <w:szCs w:val="22"/>
        </w:rPr>
      </w:pPr>
    </w:p>
    <w:p w14:paraId="0CB5758C" w14:textId="2A3E9752" w:rsidR="002038B6" w:rsidRDefault="002038B6" w:rsidP="002038B6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</w:t>
      </w:r>
      <w:r w:rsidRPr="00A90965">
        <w:rPr>
          <w:rFonts w:ascii="Arial" w:hAnsi="Arial" w:cs="Arial"/>
          <w:color w:val="000000" w:themeColor="text1"/>
          <w:sz w:val="22"/>
          <w:szCs w:val="22"/>
        </w:rPr>
        <w:t xml:space="preserve">sprawy: </w:t>
      </w:r>
      <w:r w:rsidRPr="00A90965">
        <w:rPr>
          <w:rFonts w:ascii="Arial" w:hAnsi="Arial" w:cs="Arial"/>
          <w:b/>
          <w:color w:val="000000" w:themeColor="text1"/>
          <w:sz w:val="22"/>
          <w:szCs w:val="22"/>
        </w:rPr>
        <w:t xml:space="preserve">ZR- </w:t>
      </w:r>
      <w:r w:rsidR="00A90965" w:rsidRPr="00A90965">
        <w:rPr>
          <w:rFonts w:ascii="Arial" w:hAnsi="Arial" w:cs="Arial"/>
          <w:b/>
          <w:color w:val="000000" w:themeColor="text1"/>
          <w:sz w:val="22"/>
          <w:szCs w:val="22"/>
        </w:rPr>
        <w:t>0</w:t>
      </w:r>
      <w:r w:rsidR="0088123C">
        <w:rPr>
          <w:rFonts w:ascii="Arial" w:hAnsi="Arial" w:cs="Arial"/>
          <w:b/>
          <w:color w:val="000000" w:themeColor="text1"/>
          <w:sz w:val="22"/>
          <w:szCs w:val="22"/>
        </w:rPr>
        <w:t>24</w:t>
      </w:r>
      <w:r w:rsidRPr="00A90965">
        <w:rPr>
          <w:rFonts w:ascii="Arial" w:hAnsi="Arial" w:cs="Arial"/>
          <w:b/>
          <w:color w:val="000000" w:themeColor="text1"/>
          <w:sz w:val="22"/>
          <w:szCs w:val="22"/>
        </w:rPr>
        <w:t>/</w:t>
      </w:r>
      <w:r w:rsidR="00A90965" w:rsidRPr="00A90965">
        <w:rPr>
          <w:rFonts w:ascii="Arial" w:hAnsi="Arial" w:cs="Arial"/>
          <w:b/>
          <w:color w:val="000000" w:themeColor="text1"/>
          <w:sz w:val="22"/>
          <w:szCs w:val="22"/>
        </w:rPr>
        <w:t>U</w:t>
      </w:r>
      <w:r w:rsidRPr="00A90965">
        <w:rPr>
          <w:rFonts w:ascii="Arial" w:hAnsi="Arial" w:cs="Arial"/>
          <w:b/>
          <w:color w:val="000000" w:themeColor="text1"/>
          <w:sz w:val="22"/>
          <w:szCs w:val="22"/>
        </w:rPr>
        <w:t>/RZ/202</w:t>
      </w:r>
      <w:r w:rsidR="0088123C">
        <w:rPr>
          <w:rFonts w:ascii="Arial" w:hAnsi="Arial" w:cs="Arial"/>
          <w:b/>
          <w:color w:val="000000" w:themeColor="text1"/>
          <w:sz w:val="22"/>
          <w:szCs w:val="22"/>
        </w:rPr>
        <w:t>2</w:t>
      </w:r>
    </w:p>
    <w:p w14:paraId="286B3A20" w14:textId="77777777" w:rsidR="002038B6" w:rsidRPr="00B72424" w:rsidRDefault="002038B6" w:rsidP="002038B6">
      <w:pPr>
        <w:rPr>
          <w:rFonts w:ascii="Arial" w:hAnsi="Arial" w:cs="Arial"/>
          <w:b/>
          <w:sz w:val="16"/>
          <w:szCs w:val="16"/>
        </w:rPr>
      </w:pPr>
    </w:p>
    <w:p w14:paraId="440F757A" w14:textId="63FA389C" w:rsidR="002038B6" w:rsidRPr="009B100B" w:rsidRDefault="002038B6" w:rsidP="009B100B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3EF12D57" w14:textId="775C4CAC" w:rsidR="00BF1D3F" w:rsidRDefault="00BF1D3F" w:rsidP="00BF1D3F">
      <w:pPr>
        <w:pStyle w:val="Tytu"/>
        <w:jc w:val="left"/>
        <w:rPr>
          <w:rFonts w:ascii="Arial" w:hAnsi="Arial"/>
          <w:sz w:val="22"/>
          <w:szCs w:val="22"/>
        </w:rPr>
      </w:pPr>
    </w:p>
    <w:p w14:paraId="2AF65CC5" w14:textId="77777777" w:rsidR="009B100B" w:rsidRPr="0090082A" w:rsidRDefault="009B100B" w:rsidP="00BF1D3F">
      <w:pPr>
        <w:pStyle w:val="Tytu"/>
        <w:jc w:val="left"/>
        <w:rPr>
          <w:rFonts w:ascii="Arial" w:hAnsi="Arial"/>
          <w:sz w:val="22"/>
          <w:szCs w:val="22"/>
        </w:rPr>
      </w:pPr>
    </w:p>
    <w:p w14:paraId="201AB30C" w14:textId="77777777" w:rsidR="0090082A" w:rsidRPr="0090082A" w:rsidRDefault="0090082A" w:rsidP="0090082A">
      <w:pPr>
        <w:pStyle w:val="Tytu"/>
        <w:rPr>
          <w:rFonts w:ascii="Arial" w:hAnsi="Arial"/>
          <w:sz w:val="28"/>
          <w:szCs w:val="28"/>
          <w:u w:val="single"/>
        </w:rPr>
      </w:pPr>
      <w:r w:rsidRPr="0090082A">
        <w:rPr>
          <w:rFonts w:ascii="Arial" w:hAnsi="Arial"/>
          <w:sz w:val="28"/>
          <w:szCs w:val="28"/>
          <w:u w:val="single"/>
        </w:rPr>
        <w:t>Opis przedmiotu zamówienia</w:t>
      </w:r>
    </w:p>
    <w:p w14:paraId="01B94BB4" w14:textId="77777777" w:rsidR="009B100B" w:rsidRDefault="009B100B" w:rsidP="009B100B">
      <w:pPr>
        <w:pStyle w:val="Tytu"/>
        <w:rPr>
          <w:rFonts w:ascii="Arial" w:hAnsi="Arial"/>
          <w:b w:val="0"/>
          <w:sz w:val="22"/>
          <w:szCs w:val="22"/>
        </w:rPr>
      </w:pPr>
    </w:p>
    <w:p w14:paraId="778D3A3C" w14:textId="6358F0CD" w:rsidR="009B100B" w:rsidRDefault="0090082A" w:rsidP="009B100B">
      <w:pPr>
        <w:pStyle w:val="Tytu"/>
        <w:rPr>
          <w:rFonts w:ascii="Arial" w:hAnsi="Arial"/>
          <w:b w:val="0"/>
          <w:i/>
          <w:color w:val="000000" w:themeColor="text1"/>
          <w:sz w:val="22"/>
          <w:szCs w:val="22"/>
        </w:rPr>
      </w:pPr>
      <w:r w:rsidRPr="0090082A">
        <w:rPr>
          <w:rFonts w:ascii="Arial" w:hAnsi="Arial"/>
          <w:b w:val="0"/>
          <w:sz w:val="22"/>
          <w:szCs w:val="22"/>
        </w:rPr>
        <w:t>pn</w:t>
      </w:r>
      <w:r w:rsidRPr="00A90965">
        <w:rPr>
          <w:rFonts w:ascii="Arial" w:hAnsi="Arial"/>
          <w:b w:val="0"/>
          <w:color w:val="000000" w:themeColor="text1"/>
          <w:sz w:val="22"/>
          <w:szCs w:val="22"/>
        </w:rPr>
        <w:t>.: „</w:t>
      </w:r>
      <w:r w:rsidR="00A90965" w:rsidRPr="00A90965">
        <w:rPr>
          <w:rFonts w:ascii="Arial" w:hAnsi="Arial"/>
          <w:b w:val="0"/>
          <w:i/>
          <w:color w:val="000000" w:themeColor="text1"/>
          <w:sz w:val="22"/>
          <w:szCs w:val="22"/>
        </w:rPr>
        <w:t>Remont mieszadła Halberg</w:t>
      </w:r>
      <w:r w:rsidR="0088123C">
        <w:rPr>
          <w:rFonts w:ascii="Arial" w:hAnsi="Arial"/>
          <w:b w:val="0"/>
          <w:i/>
          <w:color w:val="000000" w:themeColor="text1"/>
          <w:sz w:val="22"/>
          <w:szCs w:val="22"/>
        </w:rPr>
        <w:t xml:space="preserve"> nr. 4</w:t>
      </w:r>
      <w:r w:rsidR="00A90965" w:rsidRPr="00A90965">
        <w:rPr>
          <w:rFonts w:ascii="Arial" w:hAnsi="Arial"/>
          <w:b w:val="0"/>
          <w:i/>
          <w:color w:val="000000" w:themeColor="text1"/>
          <w:sz w:val="22"/>
          <w:szCs w:val="22"/>
        </w:rPr>
        <w:t xml:space="preserve"> na terenie oczyszczalni Ścieków Fordon w </w:t>
      </w:r>
    </w:p>
    <w:p w14:paraId="58484D86" w14:textId="00000357" w:rsidR="00BF1D3F" w:rsidRDefault="00A90965" w:rsidP="009B100B">
      <w:pPr>
        <w:pStyle w:val="Tytu"/>
        <w:rPr>
          <w:rFonts w:ascii="Arial" w:hAnsi="Arial"/>
          <w:b w:val="0"/>
          <w:color w:val="000000" w:themeColor="text1"/>
          <w:sz w:val="22"/>
          <w:szCs w:val="22"/>
        </w:rPr>
      </w:pPr>
      <w:r w:rsidRPr="00A90965">
        <w:rPr>
          <w:rFonts w:ascii="Arial" w:hAnsi="Arial"/>
          <w:b w:val="0"/>
          <w:i/>
          <w:color w:val="000000" w:themeColor="text1"/>
          <w:sz w:val="22"/>
          <w:szCs w:val="22"/>
        </w:rPr>
        <w:t>Bydgoszczy</w:t>
      </w:r>
      <w:r w:rsidR="0090082A" w:rsidRPr="00A90965">
        <w:rPr>
          <w:rFonts w:ascii="Arial" w:hAnsi="Arial"/>
          <w:b w:val="0"/>
          <w:color w:val="000000" w:themeColor="text1"/>
          <w:sz w:val="22"/>
          <w:szCs w:val="22"/>
        </w:rPr>
        <w:t>”</w:t>
      </w:r>
    </w:p>
    <w:p w14:paraId="1B8CD7AE" w14:textId="77777777" w:rsidR="009B100B" w:rsidRPr="00EC4F91" w:rsidRDefault="009B100B" w:rsidP="009B100B">
      <w:pPr>
        <w:pStyle w:val="Tytu"/>
        <w:rPr>
          <w:rFonts w:ascii="Arial" w:hAnsi="Arial"/>
          <w:b w:val="0"/>
          <w:color w:val="000000" w:themeColor="text1"/>
          <w:sz w:val="22"/>
          <w:szCs w:val="22"/>
        </w:rPr>
      </w:pPr>
    </w:p>
    <w:p w14:paraId="3E022254" w14:textId="630C2103" w:rsidR="00177430" w:rsidRPr="00CB2255" w:rsidRDefault="00177430" w:rsidP="00177430">
      <w:pPr>
        <w:tabs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  <w:tab w:val="left" w:pos="7488"/>
          <w:tab w:val="left" w:pos="8208"/>
          <w:tab w:val="left" w:pos="8928"/>
          <w:tab w:val="left" w:pos="9648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B2255">
        <w:rPr>
          <w:rFonts w:ascii="Arial" w:hAnsi="Arial" w:cs="Arial"/>
          <w:b/>
          <w:sz w:val="20"/>
          <w:szCs w:val="20"/>
        </w:rPr>
        <w:t>Szczegółowy zakres prac:</w:t>
      </w:r>
    </w:p>
    <w:p w14:paraId="72EBB54C" w14:textId="6EC97585" w:rsidR="00177430" w:rsidRPr="00CB2255" w:rsidRDefault="00177430" w:rsidP="00177430">
      <w:pPr>
        <w:pStyle w:val="Akapitzlist"/>
        <w:numPr>
          <w:ilvl w:val="0"/>
          <w:numId w:val="49"/>
        </w:numPr>
        <w:tabs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  <w:tab w:val="left" w:pos="7488"/>
          <w:tab w:val="left" w:pos="8208"/>
          <w:tab w:val="left" w:pos="8928"/>
          <w:tab w:val="left" w:pos="9648"/>
        </w:tabs>
        <w:spacing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CB2255">
        <w:rPr>
          <w:rFonts w:ascii="Arial" w:hAnsi="Arial" w:cs="Arial"/>
          <w:sz w:val="20"/>
          <w:szCs w:val="20"/>
        </w:rPr>
        <w:t>Demontaż i ponowny montaż (z kosztami dźwigu) mieszadła po naprawie przez firmę             remontującą  mieszadło.</w:t>
      </w:r>
    </w:p>
    <w:p w14:paraId="57971B12" w14:textId="611342B5" w:rsidR="00177430" w:rsidRPr="00CB2255" w:rsidRDefault="00177430" w:rsidP="00177430">
      <w:pPr>
        <w:pStyle w:val="Akapitzlist"/>
        <w:numPr>
          <w:ilvl w:val="0"/>
          <w:numId w:val="49"/>
        </w:numPr>
        <w:tabs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  <w:tab w:val="left" w:pos="7488"/>
          <w:tab w:val="left" w:pos="8208"/>
          <w:tab w:val="left" w:pos="8928"/>
          <w:tab w:val="left" w:pos="9648"/>
        </w:tabs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B2255">
        <w:rPr>
          <w:rFonts w:ascii="Arial" w:eastAsia="Times New Roman" w:hAnsi="Arial" w:cs="Arial"/>
          <w:sz w:val="20"/>
          <w:szCs w:val="20"/>
          <w:lang w:eastAsia="pl-PL"/>
        </w:rPr>
        <w:t xml:space="preserve">Rozmontowanie i czyszczenie wszystkich części mieszadła, piaskowanie, pokrycie </w:t>
      </w:r>
      <w:r w:rsidR="00EC4F91" w:rsidRPr="00CB2255">
        <w:rPr>
          <w:rFonts w:ascii="Arial" w:eastAsia="Times New Roman" w:hAnsi="Arial" w:cs="Arial"/>
          <w:sz w:val="20"/>
          <w:szCs w:val="20"/>
          <w:lang w:eastAsia="pl-PL"/>
        </w:rPr>
        <w:t>szybkowiążącą, epoksydową powłoką gruntującą o wysokiej zawartości pyłu cynkowego.</w:t>
      </w:r>
    </w:p>
    <w:p w14:paraId="5AF6621F" w14:textId="77777777" w:rsidR="00177430" w:rsidRPr="00CB2255" w:rsidRDefault="00177430" w:rsidP="00177430">
      <w:pPr>
        <w:pStyle w:val="Akapitzlist"/>
        <w:numPr>
          <w:ilvl w:val="0"/>
          <w:numId w:val="49"/>
        </w:numPr>
        <w:tabs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  <w:tab w:val="left" w:pos="7488"/>
          <w:tab w:val="left" w:pos="8208"/>
          <w:tab w:val="left" w:pos="8928"/>
          <w:tab w:val="left" w:pos="9648"/>
        </w:tabs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B2255">
        <w:rPr>
          <w:rFonts w:ascii="Arial" w:eastAsia="Times New Roman" w:hAnsi="Arial" w:cs="Arial"/>
          <w:sz w:val="20"/>
          <w:szCs w:val="20"/>
          <w:lang w:eastAsia="pl-PL"/>
        </w:rPr>
        <w:t>Przegląd i ocena stanu aktualnego</w:t>
      </w:r>
    </w:p>
    <w:p w14:paraId="391F1E46" w14:textId="77777777" w:rsidR="00177430" w:rsidRPr="00CB2255" w:rsidRDefault="00177430" w:rsidP="00177430">
      <w:pPr>
        <w:pStyle w:val="Akapitzlist"/>
        <w:numPr>
          <w:ilvl w:val="0"/>
          <w:numId w:val="49"/>
        </w:numPr>
        <w:tabs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  <w:tab w:val="left" w:pos="7488"/>
          <w:tab w:val="left" w:pos="8208"/>
          <w:tab w:val="left" w:pos="8928"/>
          <w:tab w:val="left" w:pos="9648"/>
        </w:tabs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B2255">
        <w:rPr>
          <w:rFonts w:ascii="Arial" w:eastAsia="Times New Roman" w:hAnsi="Arial" w:cs="Arial"/>
          <w:sz w:val="20"/>
          <w:szCs w:val="20"/>
          <w:lang w:eastAsia="pl-PL"/>
        </w:rPr>
        <w:t>Badanie osiowości i wyważenie wału mieszadła, w razie potrzeby naprostowanie wału.</w:t>
      </w:r>
    </w:p>
    <w:p w14:paraId="79D92331" w14:textId="77777777" w:rsidR="00177430" w:rsidRPr="00CB2255" w:rsidRDefault="00177430" w:rsidP="00177430">
      <w:pPr>
        <w:pStyle w:val="Akapitzlist"/>
        <w:numPr>
          <w:ilvl w:val="0"/>
          <w:numId w:val="49"/>
        </w:numPr>
        <w:tabs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  <w:tab w:val="left" w:pos="7488"/>
          <w:tab w:val="left" w:pos="8208"/>
          <w:tab w:val="left" w:pos="8928"/>
          <w:tab w:val="left" w:pos="9648"/>
        </w:tabs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B2255">
        <w:rPr>
          <w:rFonts w:ascii="Arial" w:eastAsia="Times New Roman" w:hAnsi="Arial" w:cs="Arial"/>
          <w:sz w:val="20"/>
          <w:szCs w:val="20"/>
          <w:lang w:eastAsia="pl-PL"/>
        </w:rPr>
        <w:t>Sprawdzenie splanowania powierzchni oraz stanu gniazd łożyskowych, w razie potrzeby planowanie i naprawa.</w:t>
      </w:r>
    </w:p>
    <w:p w14:paraId="1A27FEBF" w14:textId="320DE2A3" w:rsidR="00177430" w:rsidRPr="00CB2255" w:rsidRDefault="00177430" w:rsidP="00177430">
      <w:pPr>
        <w:pStyle w:val="Akapitzlist"/>
        <w:numPr>
          <w:ilvl w:val="0"/>
          <w:numId w:val="49"/>
        </w:numPr>
        <w:tabs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  <w:tab w:val="left" w:pos="7488"/>
          <w:tab w:val="left" w:pos="8208"/>
          <w:tab w:val="left" w:pos="8928"/>
          <w:tab w:val="left" w:pos="9648"/>
        </w:tabs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B2255">
        <w:rPr>
          <w:rFonts w:ascii="Arial" w:eastAsia="Times New Roman" w:hAnsi="Arial" w:cs="Arial"/>
          <w:sz w:val="20"/>
          <w:szCs w:val="20"/>
          <w:lang w:eastAsia="pl-PL"/>
        </w:rPr>
        <w:t>Badanie stanu i ewentualne prostowanie deflektora</w:t>
      </w:r>
      <w:r w:rsidR="0088123C" w:rsidRPr="00CB2255">
        <w:rPr>
          <w:rFonts w:ascii="Arial" w:eastAsia="Times New Roman" w:hAnsi="Arial" w:cs="Arial"/>
          <w:sz w:val="20"/>
          <w:szCs w:val="20"/>
          <w:lang w:eastAsia="pl-PL"/>
        </w:rPr>
        <w:t xml:space="preserve"> mieszadła</w:t>
      </w:r>
    </w:p>
    <w:p w14:paraId="0B64A741" w14:textId="02C87285" w:rsidR="00177430" w:rsidRPr="00CB2255" w:rsidRDefault="00177430" w:rsidP="00177430">
      <w:pPr>
        <w:pStyle w:val="Akapitzlist"/>
        <w:numPr>
          <w:ilvl w:val="0"/>
          <w:numId w:val="49"/>
        </w:numPr>
        <w:tabs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  <w:tab w:val="left" w:pos="7488"/>
          <w:tab w:val="left" w:pos="8208"/>
          <w:tab w:val="left" w:pos="8928"/>
          <w:tab w:val="left" w:pos="9648"/>
        </w:tabs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B2255">
        <w:rPr>
          <w:rFonts w:ascii="Arial" w:eastAsia="Times New Roman" w:hAnsi="Arial" w:cs="Arial"/>
          <w:sz w:val="20"/>
          <w:szCs w:val="20"/>
          <w:lang w:eastAsia="pl-PL"/>
        </w:rPr>
        <w:t>Nałożenie nowej powierzchni uszczelniającej z PTFE na pierścień uszczelniający.</w:t>
      </w:r>
    </w:p>
    <w:p w14:paraId="2F710F21" w14:textId="77777777" w:rsidR="00177430" w:rsidRPr="00CB2255" w:rsidRDefault="00177430" w:rsidP="00177430">
      <w:pPr>
        <w:pStyle w:val="Akapitzlist"/>
        <w:numPr>
          <w:ilvl w:val="0"/>
          <w:numId w:val="49"/>
        </w:numPr>
        <w:tabs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  <w:tab w:val="left" w:pos="7488"/>
          <w:tab w:val="left" w:pos="8208"/>
          <w:tab w:val="left" w:pos="8928"/>
          <w:tab w:val="left" w:pos="9648"/>
        </w:tabs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B2255">
        <w:rPr>
          <w:rFonts w:ascii="Arial" w:eastAsia="Times New Roman" w:hAnsi="Arial" w:cs="Arial"/>
          <w:sz w:val="20"/>
          <w:szCs w:val="20"/>
          <w:lang w:eastAsia="pl-PL"/>
        </w:rPr>
        <w:t>Montaż kompletu nowych łożysk z montażem 2 czujników temperatury PT100 do monitorowania temperatury systemu łożyskowania wraz ze skrzynką przyłączeniową.</w:t>
      </w:r>
    </w:p>
    <w:p w14:paraId="1F5E2667" w14:textId="77777777" w:rsidR="00177430" w:rsidRPr="00CB2255" w:rsidRDefault="00177430" w:rsidP="00177430">
      <w:pPr>
        <w:pStyle w:val="Akapitzlist"/>
        <w:numPr>
          <w:ilvl w:val="0"/>
          <w:numId w:val="49"/>
        </w:numPr>
        <w:tabs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  <w:tab w:val="left" w:pos="7488"/>
          <w:tab w:val="left" w:pos="8208"/>
          <w:tab w:val="left" w:pos="8928"/>
          <w:tab w:val="left" w:pos="9648"/>
        </w:tabs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B2255">
        <w:rPr>
          <w:rFonts w:ascii="Arial" w:eastAsia="Times New Roman" w:hAnsi="Arial" w:cs="Arial"/>
          <w:sz w:val="20"/>
          <w:szCs w:val="20"/>
          <w:lang w:eastAsia="pl-PL"/>
        </w:rPr>
        <w:t>Montaż kompletu nowych tulei wału.</w:t>
      </w:r>
    </w:p>
    <w:p w14:paraId="79F406D8" w14:textId="77777777" w:rsidR="00177430" w:rsidRPr="00CB2255" w:rsidRDefault="00177430" w:rsidP="00177430">
      <w:pPr>
        <w:pStyle w:val="Akapitzlist"/>
        <w:numPr>
          <w:ilvl w:val="0"/>
          <w:numId w:val="49"/>
        </w:numPr>
        <w:tabs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  <w:tab w:val="left" w:pos="7488"/>
          <w:tab w:val="left" w:pos="8208"/>
          <w:tab w:val="left" w:pos="8928"/>
          <w:tab w:val="left" w:pos="9648"/>
        </w:tabs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B2255">
        <w:rPr>
          <w:rFonts w:ascii="Arial" w:eastAsia="Times New Roman" w:hAnsi="Arial" w:cs="Arial"/>
          <w:sz w:val="20"/>
          <w:szCs w:val="20"/>
          <w:lang w:eastAsia="pl-PL"/>
        </w:rPr>
        <w:t>Montaż kompletu nowego zestawu uszczelek.</w:t>
      </w:r>
    </w:p>
    <w:p w14:paraId="21B78CF9" w14:textId="53C9B6C5" w:rsidR="00177430" w:rsidRPr="00CB2255" w:rsidRDefault="0088123C" w:rsidP="00177430">
      <w:pPr>
        <w:pStyle w:val="Akapitzlist"/>
        <w:numPr>
          <w:ilvl w:val="0"/>
          <w:numId w:val="49"/>
        </w:numPr>
        <w:tabs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  <w:tab w:val="left" w:pos="7488"/>
          <w:tab w:val="left" w:pos="8208"/>
          <w:tab w:val="left" w:pos="8928"/>
          <w:tab w:val="left" w:pos="9648"/>
        </w:tabs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B2255">
        <w:rPr>
          <w:rFonts w:ascii="Arial" w:eastAsia="Times New Roman" w:hAnsi="Arial" w:cs="Arial"/>
          <w:sz w:val="20"/>
          <w:szCs w:val="20"/>
          <w:lang w:eastAsia="pl-PL"/>
        </w:rPr>
        <w:t xml:space="preserve">Naprawa pompy smaru i </w:t>
      </w:r>
      <w:r w:rsidR="00177430" w:rsidRPr="00CB2255">
        <w:rPr>
          <w:rFonts w:ascii="Arial" w:eastAsia="Times New Roman" w:hAnsi="Arial" w:cs="Arial"/>
          <w:sz w:val="20"/>
          <w:szCs w:val="20"/>
          <w:lang w:eastAsia="pl-PL"/>
        </w:rPr>
        <w:t>przewodów doprowadzających smar</w:t>
      </w:r>
    </w:p>
    <w:p w14:paraId="19A7F3B7" w14:textId="77777777" w:rsidR="00177430" w:rsidRPr="00CB2255" w:rsidRDefault="00177430" w:rsidP="00177430">
      <w:pPr>
        <w:pStyle w:val="Akapitzlist"/>
        <w:numPr>
          <w:ilvl w:val="0"/>
          <w:numId w:val="49"/>
        </w:numPr>
        <w:tabs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  <w:tab w:val="left" w:pos="7488"/>
          <w:tab w:val="left" w:pos="8208"/>
          <w:tab w:val="left" w:pos="8928"/>
          <w:tab w:val="left" w:pos="9648"/>
        </w:tabs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B2255">
        <w:rPr>
          <w:rFonts w:ascii="Arial" w:eastAsia="Times New Roman" w:hAnsi="Arial" w:cs="Arial"/>
          <w:sz w:val="20"/>
          <w:szCs w:val="20"/>
          <w:lang w:eastAsia="pl-PL"/>
        </w:rPr>
        <w:t>Montaż i wyważanie statyczne i dynamiczne zespołu wirującego.</w:t>
      </w:r>
    </w:p>
    <w:p w14:paraId="5B3D835A" w14:textId="77777777" w:rsidR="00177430" w:rsidRPr="00CB2255" w:rsidRDefault="00177430" w:rsidP="00177430">
      <w:pPr>
        <w:pStyle w:val="Akapitzlist"/>
        <w:numPr>
          <w:ilvl w:val="0"/>
          <w:numId w:val="49"/>
        </w:numPr>
        <w:tabs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  <w:tab w:val="left" w:pos="7488"/>
          <w:tab w:val="left" w:pos="8208"/>
          <w:tab w:val="left" w:pos="8928"/>
          <w:tab w:val="left" w:pos="9648"/>
        </w:tabs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B2255">
        <w:rPr>
          <w:rFonts w:ascii="Arial" w:eastAsia="Times New Roman" w:hAnsi="Arial" w:cs="Arial"/>
          <w:sz w:val="20"/>
          <w:szCs w:val="20"/>
          <w:lang w:eastAsia="pl-PL"/>
        </w:rPr>
        <w:t>Remont silnika napędowego</w:t>
      </w:r>
    </w:p>
    <w:p w14:paraId="61E505A9" w14:textId="7C7591DC" w:rsidR="00177430" w:rsidRPr="00CB2255" w:rsidRDefault="00177430" w:rsidP="00177430">
      <w:pPr>
        <w:pStyle w:val="Akapitzlist"/>
        <w:numPr>
          <w:ilvl w:val="0"/>
          <w:numId w:val="49"/>
        </w:numPr>
        <w:tabs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  <w:tab w:val="left" w:pos="7488"/>
          <w:tab w:val="left" w:pos="8208"/>
          <w:tab w:val="left" w:pos="8928"/>
          <w:tab w:val="left" w:pos="9648"/>
        </w:tabs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B2255">
        <w:rPr>
          <w:rFonts w:ascii="Arial" w:eastAsia="Times New Roman" w:hAnsi="Arial" w:cs="Arial"/>
          <w:sz w:val="20"/>
          <w:szCs w:val="20"/>
          <w:lang w:eastAsia="pl-PL"/>
        </w:rPr>
        <w:t>Kontrola wyosiowania i centrowania silnika.</w:t>
      </w:r>
    </w:p>
    <w:p w14:paraId="45698D26" w14:textId="7EA27858" w:rsidR="0088123C" w:rsidRPr="00CB2255" w:rsidRDefault="0088123C" w:rsidP="00177430">
      <w:pPr>
        <w:pStyle w:val="Akapitzlist"/>
        <w:numPr>
          <w:ilvl w:val="0"/>
          <w:numId w:val="49"/>
        </w:numPr>
        <w:tabs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  <w:tab w:val="left" w:pos="7488"/>
          <w:tab w:val="left" w:pos="8208"/>
          <w:tab w:val="left" w:pos="8928"/>
          <w:tab w:val="left" w:pos="9648"/>
        </w:tabs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B2255">
        <w:rPr>
          <w:rFonts w:ascii="Arial" w:eastAsia="Times New Roman" w:hAnsi="Arial" w:cs="Arial"/>
          <w:sz w:val="20"/>
          <w:szCs w:val="20"/>
          <w:lang w:eastAsia="pl-PL"/>
        </w:rPr>
        <w:t>Naprawa wirnika mieszadła</w:t>
      </w:r>
    </w:p>
    <w:p w14:paraId="39EFCC11" w14:textId="7FDB988D" w:rsidR="0088123C" w:rsidRPr="00CB2255" w:rsidRDefault="0088123C" w:rsidP="00177430">
      <w:pPr>
        <w:pStyle w:val="Akapitzlist"/>
        <w:numPr>
          <w:ilvl w:val="0"/>
          <w:numId w:val="49"/>
        </w:numPr>
        <w:tabs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  <w:tab w:val="left" w:pos="7488"/>
          <w:tab w:val="left" w:pos="8208"/>
          <w:tab w:val="left" w:pos="8928"/>
          <w:tab w:val="left" w:pos="9648"/>
        </w:tabs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B2255">
        <w:rPr>
          <w:rFonts w:ascii="Arial" w:eastAsia="Times New Roman" w:hAnsi="Arial" w:cs="Arial"/>
          <w:sz w:val="20"/>
          <w:szCs w:val="20"/>
          <w:lang w:eastAsia="pl-PL"/>
        </w:rPr>
        <w:t>Naprawa dysku deflekcyjnego</w:t>
      </w:r>
    </w:p>
    <w:p w14:paraId="2315BF3C" w14:textId="77777777" w:rsidR="009B100B" w:rsidRPr="00CB2255" w:rsidRDefault="00177430" w:rsidP="009B100B">
      <w:pPr>
        <w:pStyle w:val="Akapitzlist"/>
        <w:numPr>
          <w:ilvl w:val="0"/>
          <w:numId w:val="49"/>
        </w:numPr>
        <w:tabs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  <w:tab w:val="left" w:pos="7488"/>
          <w:tab w:val="left" w:pos="8208"/>
          <w:tab w:val="left" w:pos="8928"/>
          <w:tab w:val="left" w:pos="9648"/>
        </w:tabs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B2255">
        <w:rPr>
          <w:rFonts w:ascii="Arial" w:eastAsia="Times New Roman" w:hAnsi="Arial" w:cs="Arial"/>
          <w:sz w:val="20"/>
          <w:szCs w:val="20"/>
          <w:lang w:eastAsia="pl-PL"/>
        </w:rPr>
        <w:t>Pokrycia malarskie (piaskowanie, usunięcie rdzy, odtłuszczenie, w-wa wstępna 1x</w:t>
      </w:r>
      <w:r w:rsidR="00EC4F91" w:rsidRPr="00CB2255">
        <w:rPr>
          <w:rFonts w:ascii="Arial" w:eastAsia="Times New Roman" w:hAnsi="Arial" w:cs="Arial"/>
          <w:sz w:val="20"/>
          <w:szCs w:val="20"/>
          <w:lang w:eastAsia="pl-PL"/>
        </w:rPr>
        <w:t xml:space="preserve"> pokrycie szybkowiążącą, epoksydową powłoką gruntującą o wysokiej zawartości pyłu cynkowego</w:t>
      </w:r>
      <w:r w:rsidRPr="00CB2255">
        <w:rPr>
          <w:rFonts w:ascii="Arial" w:hAnsi="Arial" w:cs="Arial"/>
          <w:sz w:val="20"/>
          <w:szCs w:val="20"/>
        </w:rPr>
        <w:t xml:space="preserve">, w-wa ostateczna: 3x </w:t>
      </w:r>
      <w:r w:rsidR="00EC4F91" w:rsidRPr="00CB2255">
        <w:rPr>
          <w:rFonts w:ascii="Arial" w:hAnsi="Arial" w:cs="Arial"/>
          <w:sz w:val="20"/>
          <w:szCs w:val="20"/>
        </w:rPr>
        <w:t>powłoka ochronna na beton i stal, do zabezpieczania konstrukcji obciążonych wodą lub ściekami. Dwuskładnikowy materiał będący kombinacją żywicy epoksydowej i oleju atracenowego, z dodatkiem wypełniaczy mineralnych, o minimalnej zawartości rozpuszczalników organicznych</w:t>
      </w:r>
    </w:p>
    <w:p w14:paraId="50B9633C" w14:textId="27CE5889" w:rsidR="00177430" w:rsidRPr="00CB2255" w:rsidRDefault="009B100B" w:rsidP="009B100B">
      <w:pPr>
        <w:pStyle w:val="Akapitzlist"/>
        <w:numPr>
          <w:ilvl w:val="0"/>
          <w:numId w:val="49"/>
        </w:numPr>
        <w:tabs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  <w:tab w:val="left" w:pos="7488"/>
          <w:tab w:val="left" w:pos="8208"/>
          <w:tab w:val="left" w:pos="8928"/>
          <w:tab w:val="left" w:pos="9648"/>
        </w:tabs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B2255">
        <w:rPr>
          <w:rFonts w:ascii="Arial" w:hAnsi="Arial" w:cs="Arial"/>
          <w:sz w:val="20"/>
          <w:szCs w:val="20"/>
        </w:rPr>
        <w:t xml:space="preserve">Wykonawca, którego oferta została wybrana, zobowiązany jest dostarczyć na co najmniej 2 dni przed podpisaniem Umowy, aktualny dokument (np. Certyfikat) wydany przez jednostkę notyfikowaną, potwierdzający że Wykonawca lub podwykonawca posiada uprawnienia do wykonania prac remontowych urządzeń elektrycznych przeznaczonych do eksploatacji w przestrzeniach zagrożonych wybuchem, zgodnie z Polską Normą PN-EN 60079-19, bądź </w:t>
      </w:r>
      <w:r w:rsidRPr="00CB2255">
        <w:rPr>
          <w:rFonts w:ascii="Arial" w:hAnsi="Arial" w:cs="Arial"/>
          <w:sz w:val="20"/>
          <w:szCs w:val="20"/>
        </w:rPr>
        <w:lastRenderedPageBreak/>
        <w:t>równoważną dyrektywą 2014/34/EU „Atmosfery wybuchowe, Część 19”. W/w dokument, należy złożyć w formie kopii potwierdzonej przez Wykonawcę, za zgodność z oryginałem.</w:t>
      </w:r>
    </w:p>
    <w:p w14:paraId="32274441" w14:textId="77777777" w:rsidR="009B100B" w:rsidRPr="00CB2255" w:rsidRDefault="009B100B" w:rsidP="009B100B">
      <w:pPr>
        <w:pStyle w:val="Akapitzlist"/>
        <w:tabs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  <w:tab w:val="left" w:pos="7488"/>
          <w:tab w:val="left" w:pos="8208"/>
          <w:tab w:val="left" w:pos="8928"/>
          <w:tab w:val="left" w:pos="9648"/>
        </w:tabs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904D37A" w14:textId="77777777" w:rsidR="009B100B" w:rsidRPr="00CB2255" w:rsidRDefault="00177430" w:rsidP="00177430">
      <w:pPr>
        <w:tabs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  <w:tab w:val="left" w:pos="7488"/>
          <w:tab w:val="left" w:pos="8208"/>
          <w:tab w:val="left" w:pos="8928"/>
          <w:tab w:val="left" w:pos="9648"/>
        </w:tabs>
        <w:spacing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CB2255">
        <w:rPr>
          <w:rFonts w:ascii="Arial" w:hAnsi="Arial" w:cs="Arial"/>
          <w:b/>
          <w:sz w:val="20"/>
          <w:szCs w:val="20"/>
          <w:u w:val="single"/>
        </w:rPr>
        <w:t xml:space="preserve">Uwagi: </w:t>
      </w:r>
    </w:p>
    <w:p w14:paraId="697AA0C9" w14:textId="5DF98538" w:rsidR="00177430" w:rsidRPr="00CB2255" w:rsidRDefault="00177430" w:rsidP="00177430">
      <w:pPr>
        <w:tabs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  <w:tab w:val="left" w:pos="7488"/>
          <w:tab w:val="left" w:pos="8208"/>
          <w:tab w:val="left" w:pos="8928"/>
          <w:tab w:val="left" w:pos="9648"/>
        </w:tabs>
        <w:spacing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CB2255">
        <w:rPr>
          <w:rFonts w:ascii="Arial" w:hAnsi="Arial" w:cs="Arial"/>
          <w:b/>
          <w:sz w:val="20"/>
          <w:szCs w:val="20"/>
        </w:rPr>
        <w:t>1) W cenie remontu mieszadła należy uwzględnić koszty serwisów gwarancyjnych wraz</w:t>
      </w:r>
      <w:r w:rsidR="00D93162" w:rsidRPr="00CB2255">
        <w:rPr>
          <w:rFonts w:ascii="Arial" w:hAnsi="Arial" w:cs="Arial"/>
          <w:b/>
          <w:sz w:val="20"/>
          <w:szCs w:val="20"/>
        </w:rPr>
        <w:t xml:space="preserve"> z</w:t>
      </w:r>
      <w:r w:rsidRPr="00CB2255">
        <w:rPr>
          <w:rFonts w:ascii="Arial" w:hAnsi="Arial" w:cs="Arial"/>
          <w:b/>
          <w:sz w:val="20"/>
          <w:szCs w:val="20"/>
        </w:rPr>
        <w:t xml:space="preserve"> kosztami materiałów eksploatacyjnych na trzy lata</w:t>
      </w:r>
      <w:r w:rsidR="00127411" w:rsidRPr="00CB2255">
        <w:rPr>
          <w:rFonts w:ascii="Arial" w:hAnsi="Arial" w:cs="Arial"/>
          <w:b/>
          <w:sz w:val="20"/>
          <w:szCs w:val="20"/>
        </w:rPr>
        <w:t xml:space="preserve"> – w tym smar do łożysk.</w:t>
      </w:r>
    </w:p>
    <w:p w14:paraId="20771C3C" w14:textId="77777777" w:rsidR="00177430" w:rsidRPr="00CB2255" w:rsidRDefault="00177430" w:rsidP="00177430">
      <w:pPr>
        <w:tabs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  <w:tab w:val="left" w:pos="7488"/>
          <w:tab w:val="left" w:pos="8208"/>
          <w:tab w:val="left" w:pos="8928"/>
          <w:tab w:val="left" w:pos="9648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B2255">
        <w:rPr>
          <w:rFonts w:ascii="Arial" w:hAnsi="Arial" w:cs="Arial"/>
          <w:b/>
          <w:sz w:val="20"/>
          <w:szCs w:val="20"/>
        </w:rPr>
        <w:t>4) Wymianie będą podlegały elementy zużyte, koszty elementów nie użytych do remontu będą podstawą do obniżenia wartości usługi.</w:t>
      </w:r>
    </w:p>
    <w:p w14:paraId="1482DBC7" w14:textId="77777777" w:rsidR="00177430" w:rsidRPr="00CB2255" w:rsidRDefault="00177430" w:rsidP="00177430">
      <w:pPr>
        <w:tabs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  <w:tab w:val="left" w:pos="7488"/>
          <w:tab w:val="left" w:pos="8208"/>
          <w:tab w:val="left" w:pos="8928"/>
          <w:tab w:val="left" w:pos="9648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B2255">
        <w:rPr>
          <w:rFonts w:ascii="Arial" w:hAnsi="Arial" w:cs="Arial"/>
          <w:b/>
          <w:sz w:val="20"/>
          <w:szCs w:val="20"/>
        </w:rPr>
        <w:t>5) Wykonawca przekaże Zamawiającemu wszystkie wymienione elementy mieszadła.</w:t>
      </w:r>
    </w:p>
    <w:p w14:paraId="5F27D811" w14:textId="77777777" w:rsidR="00177430" w:rsidRPr="00177430" w:rsidRDefault="00177430" w:rsidP="00177430">
      <w:pPr>
        <w:pStyle w:val="Tytu"/>
        <w:jc w:val="left"/>
        <w:rPr>
          <w:rFonts w:ascii="Arial" w:hAnsi="Arial"/>
          <w:bCs/>
          <w:color w:val="000000" w:themeColor="text1"/>
          <w:sz w:val="22"/>
          <w:szCs w:val="22"/>
        </w:rPr>
      </w:pPr>
    </w:p>
    <w:p w14:paraId="59C19B42" w14:textId="7BCA5DC9" w:rsidR="000D5ACA" w:rsidRPr="003D1D67" w:rsidRDefault="000D5ACA" w:rsidP="0091756F">
      <w:pPr>
        <w:pStyle w:val="Tytu"/>
        <w:jc w:val="both"/>
        <w:rPr>
          <w:rFonts w:ascii="Arial" w:hAnsi="Arial" w:cs="Arial"/>
          <w:sz w:val="20"/>
          <w:u w:val="single"/>
        </w:rPr>
      </w:pPr>
      <w:r w:rsidRPr="002038B6">
        <w:rPr>
          <w:rFonts w:ascii="Arial" w:hAnsi="Arial" w:cs="Arial"/>
          <w:sz w:val="20"/>
        </w:rPr>
        <w:t xml:space="preserve"> </w:t>
      </w:r>
    </w:p>
    <w:p w14:paraId="736E2B15" w14:textId="221DD740" w:rsidR="00B53DA8" w:rsidRDefault="003D1D67" w:rsidP="002038B6">
      <w:pPr>
        <w:ind w:left="294" w:hanging="266"/>
        <w:jc w:val="both"/>
        <w:rPr>
          <w:rFonts w:ascii="Arial" w:hAnsi="Arial" w:cs="Arial"/>
          <w:b/>
          <w:bCs/>
          <w:iCs/>
          <w:color w:val="000000" w:themeColor="text1"/>
          <w:sz w:val="20"/>
          <w:szCs w:val="20"/>
          <w:u w:val="single"/>
        </w:rPr>
      </w:pPr>
      <w:r w:rsidRPr="003D1D67">
        <w:rPr>
          <w:rFonts w:ascii="Arial" w:hAnsi="Arial" w:cs="Arial"/>
          <w:b/>
          <w:bCs/>
          <w:iCs/>
          <w:color w:val="000000" w:themeColor="text1"/>
          <w:sz w:val="20"/>
          <w:szCs w:val="20"/>
          <w:u w:val="single"/>
        </w:rPr>
        <w:t>Załączniki graficzne do OPZ</w:t>
      </w:r>
    </w:p>
    <w:p w14:paraId="6DD77888" w14:textId="7E37E1C7" w:rsidR="003D1D67" w:rsidRDefault="003D1D67" w:rsidP="00C20DAD">
      <w:pPr>
        <w:jc w:val="both"/>
        <w:rPr>
          <w:rFonts w:ascii="Arial" w:hAnsi="Arial" w:cs="Arial"/>
          <w:b/>
          <w:bCs/>
          <w:iCs/>
          <w:color w:val="000000" w:themeColor="text1"/>
          <w:sz w:val="20"/>
          <w:szCs w:val="20"/>
          <w:u w:val="single"/>
        </w:rPr>
      </w:pPr>
    </w:p>
    <w:p w14:paraId="40DD908B" w14:textId="2AA8CE4B" w:rsidR="003D1D67" w:rsidRDefault="003D1D67" w:rsidP="002038B6">
      <w:pPr>
        <w:ind w:left="294" w:hanging="266"/>
        <w:jc w:val="both"/>
        <w:rPr>
          <w:rFonts w:ascii="Arial" w:hAnsi="Arial" w:cs="Arial"/>
          <w:iCs/>
          <w:color w:val="000000" w:themeColor="text1"/>
          <w:sz w:val="20"/>
          <w:szCs w:val="20"/>
        </w:rPr>
      </w:pPr>
      <w:r>
        <w:rPr>
          <w:rFonts w:ascii="Arial" w:hAnsi="Arial" w:cs="Arial"/>
          <w:iCs/>
          <w:color w:val="000000" w:themeColor="text1"/>
          <w:sz w:val="20"/>
          <w:szCs w:val="20"/>
        </w:rPr>
        <w:t>Załącznik nr 1</w:t>
      </w:r>
    </w:p>
    <w:p w14:paraId="01490209" w14:textId="343BC1CA" w:rsidR="003D1D67" w:rsidRDefault="003D1D67" w:rsidP="002038B6">
      <w:pPr>
        <w:ind w:left="294" w:hanging="266"/>
        <w:jc w:val="both"/>
        <w:rPr>
          <w:rFonts w:ascii="Arial" w:hAnsi="Arial" w:cs="Arial"/>
          <w:iCs/>
          <w:color w:val="000000" w:themeColor="text1"/>
          <w:sz w:val="20"/>
          <w:szCs w:val="20"/>
        </w:rPr>
      </w:pPr>
      <w:r>
        <w:rPr>
          <w:rFonts w:ascii="Arial" w:hAnsi="Arial" w:cs="Arial"/>
          <w:iCs/>
          <w:color w:val="000000" w:themeColor="text1"/>
          <w:sz w:val="20"/>
          <w:szCs w:val="20"/>
        </w:rPr>
        <w:t xml:space="preserve">Załącznik nr 2 </w:t>
      </w:r>
    </w:p>
    <w:p w14:paraId="55D76876" w14:textId="17B4C00F" w:rsidR="003D1D67" w:rsidRDefault="003D1D67" w:rsidP="002038B6">
      <w:pPr>
        <w:ind w:left="294" w:hanging="266"/>
        <w:jc w:val="both"/>
        <w:rPr>
          <w:rFonts w:ascii="Arial" w:hAnsi="Arial" w:cs="Arial"/>
          <w:iCs/>
          <w:color w:val="000000" w:themeColor="text1"/>
          <w:sz w:val="20"/>
          <w:szCs w:val="20"/>
        </w:rPr>
      </w:pPr>
      <w:r>
        <w:rPr>
          <w:rFonts w:ascii="Arial" w:hAnsi="Arial" w:cs="Arial"/>
          <w:iCs/>
          <w:color w:val="000000" w:themeColor="text1"/>
          <w:sz w:val="20"/>
          <w:szCs w:val="20"/>
        </w:rPr>
        <w:t xml:space="preserve">Załącznik nr 3 </w:t>
      </w:r>
    </w:p>
    <w:p w14:paraId="716BB88B" w14:textId="4EF74747" w:rsidR="003D1D67" w:rsidRDefault="003D1D67" w:rsidP="002038B6">
      <w:pPr>
        <w:ind w:left="294" w:hanging="266"/>
        <w:jc w:val="both"/>
        <w:rPr>
          <w:rFonts w:ascii="Arial" w:hAnsi="Arial" w:cs="Arial"/>
          <w:iCs/>
          <w:color w:val="000000" w:themeColor="text1"/>
          <w:sz w:val="20"/>
          <w:szCs w:val="20"/>
        </w:rPr>
      </w:pPr>
      <w:r>
        <w:rPr>
          <w:rFonts w:ascii="Arial" w:hAnsi="Arial" w:cs="Arial"/>
          <w:iCs/>
          <w:color w:val="000000" w:themeColor="text1"/>
          <w:sz w:val="20"/>
          <w:szCs w:val="20"/>
        </w:rPr>
        <w:t>Załącznik nr 4</w:t>
      </w:r>
    </w:p>
    <w:p w14:paraId="7F7650B8" w14:textId="631BB6E3" w:rsidR="00C20DAD" w:rsidRDefault="00C20DAD" w:rsidP="002038B6">
      <w:pPr>
        <w:ind w:left="294" w:hanging="266"/>
        <w:jc w:val="both"/>
        <w:rPr>
          <w:rFonts w:ascii="Arial" w:hAnsi="Arial" w:cs="Arial"/>
          <w:iCs/>
          <w:color w:val="000000" w:themeColor="text1"/>
          <w:sz w:val="20"/>
          <w:szCs w:val="20"/>
        </w:rPr>
      </w:pPr>
      <w:r>
        <w:rPr>
          <w:rFonts w:ascii="Arial" w:hAnsi="Arial" w:cs="Arial"/>
          <w:iCs/>
          <w:color w:val="000000" w:themeColor="text1"/>
          <w:sz w:val="20"/>
          <w:szCs w:val="20"/>
        </w:rPr>
        <w:t>Załącznik nr 5</w:t>
      </w:r>
    </w:p>
    <w:p w14:paraId="3943FE8D" w14:textId="04C52262" w:rsidR="00C20DAD" w:rsidRPr="003D1D67" w:rsidRDefault="00C20DAD" w:rsidP="002038B6">
      <w:pPr>
        <w:ind w:left="294" w:hanging="266"/>
        <w:jc w:val="both"/>
        <w:rPr>
          <w:rFonts w:ascii="Arial" w:hAnsi="Arial" w:cs="Arial"/>
          <w:iCs/>
          <w:color w:val="000000" w:themeColor="text1"/>
          <w:sz w:val="20"/>
          <w:szCs w:val="20"/>
        </w:rPr>
      </w:pPr>
      <w:r>
        <w:rPr>
          <w:rFonts w:ascii="Arial" w:hAnsi="Arial" w:cs="Arial"/>
          <w:iCs/>
          <w:color w:val="000000" w:themeColor="text1"/>
          <w:sz w:val="20"/>
          <w:szCs w:val="20"/>
        </w:rPr>
        <w:t>Załącznik nr 6</w:t>
      </w:r>
    </w:p>
    <w:sectPr w:rsidR="00C20DAD" w:rsidRPr="003D1D67" w:rsidSect="002038B6">
      <w:headerReference w:type="default" r:id="rId7"/>
      <w:footerReference w:type="even" r:id="rId8"/>
      <w:pgSz w:w="11906" w:h="16838"/>
      <w:pgMar w:top="275" w:right="926" w:bottom="1560" w:left="1582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AF851A" w14:textId="77777777" w:rsidR="002E22FB" w:rsidRDefault="002E22FB">
      <w:r>
        <w:separator/>
      </w:r>
    </w:p>
  </w:endnote>
  <w:endnote w:type="continuationSeparator" w:id="0">
    <w:p w14:paraId="2EF5244C" w14:textId="77777777" w:rsidR="002E22FB" w:rsidRDefault="002E22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5D9C1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3DF793D" w14:textId="77777777" w:rsidR="0037606F" w:rsidRDefault="003760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77CB59" w14:textId="77777777" w:rsidR="002E22FB" w:rsidRDefault="002E22FB">
      <w:r>
        <w:separator/>
      </w:r>
    </w:p>
  </w:footnote>
  <w:footnote w:type="continuationSeparator" w:id="0">
    <w:p w14:paraId="220E1558" w14:textId="77777777" w:rsidR="002E22FB" w:rsidRDefault="002E22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FB8A4" w14:textId="63B95164" w:rsidR="0037606F" w:rsidRPr="00A90965" w:rsidRDefault="0037606F" w:rsidP="00C42F21">
    <w:pPr>
      <w:pStyle w:val="Nagwek"/>
      <w:pBdr>
        <w:bottom w:val="single" w:sz="12" w:space="1" w:color="auto"/>
      </w:pBdr>
      <w:jc w:val="both"/>
      <w:rPr>
        <w:rFonts w:ascii="Arial" w:hAnsi="Arial"/>
        <w:color w:val="000000" w:themeColor="text1"/>
        <w:sz w:val="16"/>
        <w:szCs w:val="16"/>
      </w:rPr>
    </w:pPr>
    <w:r w:rsidRPr="00A90965">
      <w:rPr>
        <w:rFonts w:ascii="Arial" w:hAnsi="Arial"/>
        <w:color w:val="000000" w:themeColor="text1"/>
        <w:sz w:val="16"/>
        <w:szCs w:val="16"/>
      </w:rPr>
      <w:t>ZR-</w:t>
    </w:r>
    <w:r w:rsidR="00A90965" w:rsidRPr="00A90965">
      <w:rPr>
        <w:rFonts w:ascii="Arial" w:hAnsi="Arial"/>
        <w:color w:val="000000" w:themeColor="text1"/>
        <w:sz w:val="16"/>
        <w:szCs w:val="16"/>
      </w:rPr>
      <w:t>0</w:t>
    </w:r>
    <w:r w:rsidR="0088123C">
      <w:rPr>
        <w:rFonts w:ascii="Arial" w:hAnsi="Arial"/>
        <w:color w:val="000000" w:themeColor="text1"/>
        <w:sz w:val="16"/>
        <w:szCs w:val="16"/>
      </w:rPr>
      <w:t>24</w:t>
    </w:r>
    <w:r w:rsidRPr="00A90965">
      <w:rPr>
        <w:rFonts w:ascii="Arial" w:hAnsi="Arial"/>
        <w:color w:val="000000" w:themeColor="text1"/>
        <w:sz w:val="16"/>
        <w:szCs w:val="16"/>
      </w:rPr>
      <w:t>/</w:t>
    </w:r>
    <w:r w:rsidR="00A90965" w:rsidRPr="00A90965">
      <w:rPr>
        <w:rFonts w:ascii="Arial" w:hAnsi="Arial"/>
        <w:color w:val="000000" w:themeColor="text1"/>
        <w:sz w:val="16"/>
        <w:szCs w:val="16"/>
      </w:rPr>
      <w:t>U</w:t>
    </w:r>
    <w:r w:rsidRPr="00A90965">
      <w:rPr>
        <w:rFonts w:ascii="Arial" w:hAnsi="Arial"/>
        <w:color w:val="000000" w:themeColor="text1"/>
        <w:sz w:val="16"/>
        <w:szCs w:val="16"/>
      </w:rPr>
      <w:t>/RZ/20</w:t>
    </w:r>
    <w:r w:rsidR="00D11D0B" w:rsidRPr="00A90965">
      <w:rPr>
        <w:rFonts w:ascii="Arial" w:hAnsi="Arial"/>
        <w:color w:val="000000" w:themeColor="text1"/>
        <w:sz w:val="16"/>
        <w:szCs w:val="16"/>
      </w:rPr>
      <w:t>2</w:t>
    </w:r>
    <w:r w:rsidR="0088123C">
      <w:rPr>
        <w:rFonts w:ascii="Arial" w:hAnsi="Arial"/>
        <w:color w:val="000000" w:themeColor="text1"/>
        <w:sz w:val="16"/>
        <w:szCs w:val="16"/>
      </w:rPr>
      <w:t>2</w:t>
    </w:r>
    <w:r w:rsidRPr="00A90965">
      <w:rPr>
        <w:rFonts w:ascii="Arial" w:hAnsi="Arial"/>
        <w:color w:val="000000" w:themeColor="text1"/>
        <w:sz w:val="16"/>
        <w:szCs w:val="16"/>
      </w:rPr>
      <w:t xml:space="preserve"> – </w:t>
    </w:r>
    <w:r w:rsidR="00A90965" w:rsidRPr="00A90965">
      <w:rPr>
        <w:rFonts w:ascii="Arial" w:hAnsi="Arial"/>
        <w:color w:val="000000" w:themeColor="text1"/>
        <w:sz w:val="16"/>
        <w:szCs w:val="16"/>
      </w:rPr>
      <w:t xml:space="preserve">Remont mieszadła Halberg </w:t>
    </w:r>
    <w:r w:rsidR="0088123C">
      <w:rPr>
        <w:rFonts w:ascii="Arial" w:hAnsi="Arial"/>
        <w:color w:val="000000" w:themeColor="text1"/>
        <w:sz w:val="16"/>
        <w:szCs w:val="16"/>
      </w:rPr>
      <w:t xml:space="preserve">nr. 4 </w:t>
    </w:r>
    <w:r w:rsidR="00A90965" w:rsidRPr="00A90965">
      <w:rPr>
        <w:rFonts w:ascii="Arial" w:hAnsi="Arial"/>
        <w:color w:val="000000" w:themeColor="text1"/>
        <w:sz w:val="16"/>
        <w:szCs w:val="16"/>
      </w:rPr>
      <w:t>na terenie oczyszczalni Ścieków Fordon w Bydgoszczy</w:t>
    </w:r>
  </w:p>
  <w:p w14:paraId="3BCB31A3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1" w15:restartNumberingAfterBreak="0">
    <w:nsid w:val="1B890DEA"/>
    <w:multiLevelType w:val="hybridMultilevel"/>
    <w:tmpl w:val="5F0EF4AC"/>
    <w:lvl w:ilvl="0" w:tplc="FF20050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6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9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20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1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3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6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7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5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6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7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3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5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1686203862">
    <w:abstractNumId w:val="14"/>
  </w:num>
  <w:num w:numId="2" w16cid:durableId="620841284">
    <w:abstractNumId w:val="12"/>
  </w:num>
  <w:num w:numId="3" w16cid:durableId="1242252382">
    <w:abstractNumId w:val="45"/>
  </w:num>
  <w:num w:numId="4" w16cid:durableId="1807160848">
    <w:abstractNumId w:val="19"/>
  </w:num>
  <w:num w:numId="5" w16cid:durableId="585194572">
    <w:abstractNumId w:val="18"/>
  </w:num>
  <w:num w:numId="6" w16cid:durableId="1666082319">
    <w:abstractNumId w:val="15"/>
  </w:num>
  <w:num w:numId="7" w16cid:durableId="405345786">
    <w:abstractNumId w:val="37"/>
  </w:num>
  <w:num w:numId="8" w16cid:durableId="1263762888">
    <w:abstractNumId w:val="0"/>
  </w:num>
  <w:num w:numId="9" w16cid:durableId="312415616">
    <w:abstractNumId w:val="29"/>
  </w:num>
  <w:num w:numId="10" w16cid:durableId="764688133">
    <w:abstractNumId w:val="40"/>
  </w:num>
  <w:num w:numId="11" w16cid:durableId="961763182">
    <w:abstractNumId w:val="30"/>
  </w:num>
  <w:num w:numId="12" w16cid:durableId="2105569846">
    <w:abstractNumId w:val="24"/>
  </w:num>
  <w:num w:numId="13" w16cid:durableId="212233057">
    <w:abstractNumId w:val="41"/>
  </w:num>
  <w:num w:numId="14" w16cid:durableId="1960912438">
    <w:abstractNumId w:val="36"/>
  </w:num>
  <w:num w:numId="15" w16cid:durableId="1932856773">
    <w:abstractNumId w:val="37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8514624">
    <w:abstractNumId w:val="13"/>
  </w:num>
  <w:num w:numId="17" w16cid:durableId="756557906">
    <w:abstractNumId w:val="10"/>
  </w:num>
  <w:num w:numId="18" w16cid:durableId="1877544070">
    <w:abstractNumId w:val="8"/>
  </w:num>
  <w:num w:numId="19" w16cid:durableId="738752731">
    <w:abstractNumId w:val="42"/>
  </w:num>
  <w:num w:numId="20" w16cid:durableId="574121781">
    <w:abstractNumId w:val="4"/>
  </w:num>
  <w:num w:numId="21" w16cid:durableId="33817343">
    <w:abstractNumId w:val="22"/>
  </w:num>
  <w:num w:numId="22" w16cid:durableId="987172053">
    <w:abstractNumId w:val="43"/>
  </w:num>
  <w:num w:numId="23" w16cid:durableId="1722708297">
    <w:abstractNumId w:val="20"/>
  </w:num>
  <w:num w:numId="24" w16cid:durableId="102580410">
    <w:abstractNumId w:val="26"/>
  </w:num>
  <w:num w:numId="25" w16cid:durableId="430929981">
    <w:abstractNumId w:val="34"/>
  </w:num>
  <w:num w:numId="26" w16cid:durableId="952398783">
    <w:abstractNumId w:val="35"/>
  </w:num>
  <w:num w:numId="27" w16cid:durableId="931008436">
    <w:abstractNumId w:val="3"/>
  </w:num>
  <w:num w:numId="28" w16cid:durableId="2079671049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0267812">
    <w:abstractNumId w:val="25"/>
  </w:num>
  <w:num w:numId="30" w16cid:durableId="1525249810">
    <w:abstractNumId w:val="32"/>
  </w:num>
  <w:num w:numId="31" w16cid:durableId="1433167589">
    <w:abstractNumId w:val="31"/>
  </w:num>
  <w:num w:numId="32" w16cid:durableId="1876847087">
    <w:abstractNumId w:val="39"/>
  </w:num>
  <w:num w:numId="33" w16cid:durableId="1359283623">
    <w:abstractNumId w:val="1"/>
  </w:num>
  <w:num w:numId="34" w16cid:durableId="1911766920">
    <w:abstractNumId w:val="23"/>
  </w:num>
  <w:num w:numId="35" w16cid:durableId="1157960167">
    <w:abstractNumId w:val="3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085838052">
    <w:abstractNumId w:val="21"/>
  </w:num>
  <w:num w:numId="37" w16cid:durableId="2074304667">
    <w:abstractNumId w:val="16"/>
  </w:num>
  <w:num w:numId="38" w16cid:durableId="489180340">
    <w:abstractNumId w:val="44"/>
  </w:num>
  <w:num w:numId="39" w16cid:durableId="881015121">
    <w:abstractNumId w:val="2"/>
  </w:num>
  <w:num w:numId="40" w16cid:durableId="2073502185">
    <w:abstractNumId w:val="7"/>
  </w:num>
  <w:num w:numId="41" w16cid:durableId="881093414">
    <w:abstractNumId w:val="17"/>
  </w:num>
  <w:num w:numId="42" w16cid:durableId="655190699">
    <w:abstractNumId w:val="9"/>
  </w:num>
  <w:num w:numId="43" w16cid:durableId="37330846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140226373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009019001">
    <w:abstractNumId w:val="38"/>
  </w:num>
  <w:num w:numId="46" w16cid:durableId="30232376">
    <w:abstractNumId w:val="6"/>
  </w:num>
  <w:num w:numId="47" w16cid:durableId="1444227663">
    <w:abstractNumId w:val="27"/>
  </w:num>
  <w:num w:numId="48" w16cid:durableId="164982050">
    <w:abstractNumId w:val="33"/>
  </w:num>
  <w:num w:numId="49" w16cid:durableId="6175321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7411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430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D7584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8B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1BD7"/>
    <w:rsid w:val="002E22FB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819C1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1D67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48DA"/>
    <w:rsid w:val="00600803"/>
    <w:rsid w:val="006018AC"/>
    <w:rsid w:val="00601E8A"/>
    <w:rsid w:val="00603339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7025"/>
    <w:rsid w:val="006578B0"/>
    <w:rsid w:val="00664D75"/>
    <w:rsid w:val="00666674"/>
    <w:rsid w:val="00666730"/>
    <w:rsid w:val="00667DCB"/>
    <w:rsid w:val="00670D09"/>
    <w:rsid w:val="0067190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27F39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3C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5E83"/>
    <w:rsid w:val="0090766C"/>
    <w:rsid w:val="0091756F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00B"/>
    <w:rsid w:val="009B1ECF"/>
    <w:rsid w:val="009B3A33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965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1D3F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0DAD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255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1FF2"/>
    <w:rsid w:val="00D74957"/>
    <w:rsid w:val="00D763E5"/>
    <w:rsid w:val="00D835EC"/>
    <w:rsid w:val="00D844AA"/>
    <w:rsid w:val="00D90355"/>
    <w:rsid w:val="00D91997"/>
    <w:rsid w:val="00D91EFE"/>
    <w:rsid w:val="00D93162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F2616"/>
    <w:rsid w:val="00DF3847"/>
    <w:rsid w:val="00DF3919"/>
    <w:rsid w:val="00E00211"/>
    <w:rsid w:val="00E04331"/>
    <w:rsid w:val="00E05F26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4F91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48FA"/>
    <w:rsid w:val="00F608B6"/>
    <w:rsid w:val="00F61A62"/>
    <w:rsid w:val="00F650AE"/>
    <w:rsid w:val="00F73694"/>
    <w:rsid w:val="00F73E52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3D7A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,"/>
  <w:listSeparator w:val=";"/>
  <w14:docId w14:val="72FF67DA"/>
  <w15:chartTrackingRefBased/>
  <w15:docId w15:val="{B22D248E-96B3-4D52-9CD7-214A30ED4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EC4F91"/>
    <w:pPr>
      <w:spacing w:before="100" w:beforeAutospacing="1" w:after="100" w:afterAutospacing="1"/>
    </w:pPr>
  </w:style>
  <w:style w:type="paragraph" w:customStyle="1" w:styleId="Znak10">
    <w:name w:val="Znak1"/>
    <w:basedOn w:val="Normalny"/>
    <w:rsid w:val="009B100B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389</Words>
  <Characters>2566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2950</CharactersWithSpaces>
  <SharedDoc>false</SharedDoc>
  <HLinks>
    <vt:vector size="6" baseType="variant">
      <vt:variant>
        <vt:i4>6684690</vt:i4>
      </vt:variant>
      <vt:variant>
        <vt:i4>0</vt:i4>
      </vt:variant>
      <vt:variant>
        <vt:i4>0</vt:i4>
      </vt:variant>
      <vt:variant>
        <vt:i4>5</vt:i4>
      </vt:variant>
      <vt:variant>
        <vt:lpwstr>mailto:wojciechowski@mwik.bydgoszcz.pl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Radosław Trzeciakowski</cp:lastModifiedBy>
  <cp:revision>13</cp:revision>
  <cp:lastPrinted>2021-06-01T09:27:00Z</cp:lastPrinted>
  <dcterms:created xsi:type="dcterms:W3CDTF">2021-01-04T09:14:00Z</dcterms:created>
  <dcterms:modified xsi:type="dcterms:W3CDTF">2022-05-06T12:12:00Z</dcterms:modified>
</cp:coreProperties>
</file>