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B096C" w14:textId="2BA77C8A" w:rsidR="00D75180" w:rsidRPr="00F26C66" w:rsidRDefault="00D75180" w:rsidP="00D75180">
      <w:pPr>
        <w:pStyle w:val="Tytu"/>
        <w:tabs>
          <w:tab w:val="left" w:pos="6440"/>
        </w:tabs>
        <w:jc w:val="left"/>
        <w:rPr>
          <w:rFonts w:ascii="Arial" w:hAnsi="Arial" w:cs="Arial"/>
          <w:b w:val="0"/>
          <w:bCs/>
          <w:sz w:val="22"/>
          <w:u w:val="single"/>
        </w:rPr>
      </w:pPr>
      <w:r w:rsidRPr="00F26C66">
        <w:rPr>
          <w:rFonts w:ascii="Arial" w:hAnsi="Arial" w:cs="Arial"/>
          <w:b w:val="0"/>
          <w:bCs/>
          <w:sz w:val="22"/>
          <w:u w:val="single"/>
        </w:rPr>
        <w:t>Załącznik nr</w:t>
      </w:r>
      <w:r w:rsidR="00135303" w:rsidRPr="00F26C66">
        <w:rPr>
          <w:rFonts w:ascii="Arial" w:hAnsi="Arial" w:cs="Arial"/>
          <w:b w:val="0"/>
          <w:bCs/>
          <w:sz w:val="22"/>
          <w:u w:val="single"/>
        </w:rPr>
        <w:t xml:space="preserve"> </w:t>
      </w:r>
      <w:r w:rsidR="00F26C66" w:rsidRPr="00F26C66">
        <w:rPr>
          <w:rFonts w:ascii="Arial" w:hAnsi="Arial" w:cs="Arial"/>
          <w:b w:val="0"/>
          <w:bCs/>
          <w:sz w:val="22"/>
          <w:u w:val="single"/>
        </w:rPr>
        <w:t xml:space="preserve">8 do SIWZ </w:t>
      </w:r>
      <w:r w:rsidR="000254D0" w:rsidRPr="00F26C66">
        <w:rPr>
          <w:rFonts w:ascii="Arial" w:hAnsi="Arial" w:cs="Arial"/>
          <w:b w:val="0"/>
          <w:bCs/>
          <w:sz w:val="22"/>
          <w:u w:val="single"/>
        </w:rPr>
        <w:t xml:space="preserve">- </w:t>
      </w:r>
      <w:r w:rsidRPr="00F26C66">
        <w:rPr>
          <w:rFonts w:ascii="Arial" w:hAnsi="Arial" w:cs="Arial"/>
          <w:b w:val="0"/>
          <w:bCs/>
          <w:sz w:val="22"/>
          <w:u w:val="single"/>
        </w:rPr>
        <w:t xml:space="preserve">wzór </w:t>
      </w:r>
      <w:r w:rsidR="00F32346" w:rsidRPr="00F26C66">
        <w:rPr>
          <w:rFonts w:ascii="Arial" w:hAnsi="Arial" w:cs="Arial"/>
          <w:b w:val="0"/>
          <w:bCs/>
          <w:sz w:val="22"/>
          <w:u w:val="single"/>
        </w:rPr>
        <w:t>U</w:t>
      </w:r>
      <w:r w:rsidR="00F26C66">
        <w:rPr>
          <w:rFonts w:ascii="Arial" w:hAnsi="Arial" w:cs="Arial"/>
          <w:b w:val="0"/>
          <w:bCs/>
          <w:sz w:val="22"/>
          <w:u w:val="single"/>
        </w:rPr>
        <w:t>mowy</w:t>
      </w:r>
    </w:p>
    <w:p w14:paraId="03F54CCE" w14:textId="77777777" w:rsidR="00D75180" w:rsidRPr="009545BD" w:rsidRDefault="00D75180" w:rsidP="00D75180">
      <w:pPr>
        <w:pStyle w:val="Tytu"/>
        <w:jc w:val="left"/>
        <w:rPr>
          <w:rFonts w:ascii="Arial" w:hAnsi="Arial" w:cs="Arial"/>
          <w:sz w:val="22"/>
          <w:szCs w:val="22"/>
        </w:rPr>
      </w:pPr>
    </w:p>
    <w:p w14:paraId="749022C5" w14:textId="6C27FC40" w:rsidR="008E51A6" w:rsidRPr="009545BD" w:rsidRDefault="008E51A6" w:rsidP="008E51A6">
      <w:pPr>
        <w:pStyle w:val="Tytu"/>
        <w:rPr>
          <w:rFonts w:ascii="Arial" w:hAnsi="Arial" w:cs="Arial"/>
          <w:sz w:val="28"/>
          <w:szCs w:val="28"/>
        </w:rPr>
      </w:pPr>
      <w:r w:rsidRPr="009545BD">
        <w:rPr>
          <w:rFonts w:ascii="Arial" w:hAnsi="Arial" w:cs="Arial"/>
          <w:sz w:val="28"/>
          <w:szCs w:val="28"/>
        </w:rPr>
        <w:t xml:space="preserve">UMOWA  Nr </w:t>
      </w:r>
      <w:r w:rsidRPr="00F26C66">
        <w:rPr>
          <w:rFonts w:ascii="Arial" w:hAnsi="Arial" w:cs="Arial"/>
          <w:sz w:val="28"/>
          <w:szCs w:val="28"/>
        </w:rPr>
        <w:t>ZP-RZ/___/20</w:t>
      </w:r>
      <w:r w:rsidR="000350BE" w:rsidRPr="00F26C66">
        <w:rPr>
          <w:rFonts w:ascii="Arial" w:hAnsi="Arial" w:cs="Arial"/>
          <w:sz w:val="28"/>
          <w:szCs w:val="28"/>
        </w:rPr>
        <w:t>2</w:t>
      </w:r>
      <w:r w:rsidR="00A4376E">
        <w:rPr>
          <w:rFonts w:ascii="Arial" w:hAnsi="Arial" w:cs="Arial"/>
          <w:sz w:val="28"/>
          <w:szCs w:val="28"/>
        </w:rPr>
        <w:t>2</w:t>
      </w:r>
    </w:p>
    <w:p w14:paraId="5892D8A6" w14:textId="235A6791" w:rsidR="008E51A6" w:rsidRPr="009545BD" w:rsidRDefault="008E51A6" w:rsidP="009545BD">
      <w:pPr>
        <w:pStyle w:val="Tekstpodstawowy3"/>
        <w:tabs>
          <w:tab w:val="left" w:pos="2409"/>
          <w:tab w:val="left" w:pos="5386"/>
          <w:tab w:val="left" w:pos="7158"/>
        </w:tabs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9545BD">
        <w:rPr>
          <w:rFonts w:ascii="Arial" w:hAnsi="Arial" w:cs="Arial"/>
          <w:bCs/>
          <w:sz w:val="22"/>
          <w:szCs w:val="22"/>
        </w:rPr>
        <w:t>zawarta __.__.20</w:t>
      </w:r>
      <w:r w:rsidR="00FB0FE8" w:rsidRPr="009545BD">
        <w:rPr>
          <w:rFonts w:ascii="Arial" w:hAnsi="Arial" w:cs="Arial"/>
          <w:bCs/>
          <w:sz w:val="22"/>
          <w:szCs w:val="22"/>
        </w:rPr>
        <w:t>2</w:t>
      </w:r>
      <w:r w:rsidR="00A4376E">
        <w:rPr>
          <w:rFonts w:ascii="Arial" w:hAnsi="Arial" w:cs="Arial"/>
          <w:bCs/>
          <w:sz w:val="22"/>
          <w:szCs w:val="22"/>
        </w:rPr>
        <w:t>2</w:t>
      </w:r>
      <w:r w:rsidRPr="009545BD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148E4687" w14:textId="2F1AAD2A" w:rsidR="008E51A6" w:rsidRPr="009545BD" w:rsidRDefault="008E51A6" w:rsidP="009545BD">
      <w:pPr>
        <w:spacing w:before="120"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b/>
          <w:sz w:val="22"/>
        </w:rPr>
        <w:t>Miejskimi Wodociągami i Kanalizacją w Bydgoszczy - spółką z o.o.</w:t>
      </w:r>
      <w:r w:rsidRPr="009545BD">
        <w:rPr>
          <w:rFonts w:ascii="Arial" w:hAnsi="Arial" w:cs="Arial"/>
          <w:sz w:val="22"/>
        </w:rPr>
        <w:t xml:space="preserve">, z siedzibą </w:t>
      </w:r>
      <w:r w:rsidRPr="009545BD">
        <w:rPr>
          <w:rFonts w:ascii="Arial" w:hAnsi="Arial" w:cs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9545BD">
        <w:rPr>
          <w:rFonts w:ascii="Arial" w:hAnsi="Arial" w:cs="Arial"/>
          <w:b/>
          <w:sz w:val="10"/>
          <w:szCs w:val="10"/>
        </w:rPr>
        <w:t xml:space="preserve"> </w:t>
      </w:r>
      <w:r w:rsidRPr="009545BD">
        <w:rPr>
          <w:rFonts w:ascii="Arial" w:hAnsi="Arial" w:cs="Arial"/>
          <w:b/>
          <w:sz w:val="10"/>
          <w:szCs w:val="10"/>
        </w:rPr>
        <w:br/>
      </w:r>
      <w:r w:rsidRPr="009545BD">
        <w:rPr>
          <w:rFonts w:ascii="Arial" w:hAnsi="Arial" w:cs="Arial"/>
          <w:sz w:val="22"/>
          <w:szCs w:val="22"/>
        </w:rPr>
        <w:t xml:space="preserve">o kapitale zakładowym w kwocie </w:t>
      </w:r>
      <w:r w:rsidR="0080703C" w:rsidRPr="009545BD">
        <w:rPr>
          <w:rFonts w:ascii="Arial" w:hAnsi="Arial" w:cs="Arial"/>
          <w:sz w:val="22"/>
          <w:szCs w:val="22"/>
        </w:rPr>
        <w:t>363.963.000,00</w:t>
      </w:r>
      <w:r w:rsidR="000F2AD6" w:rsidRPr="009545BD">
        <w:rPr>
          <w:rFonts w:ascii="Arial" w:hAnsi="Arial" w:cs="Arial"/>
          <w:sz w:val="22"/>
          <w:szCs w:val="22"/>
        </w:rPr>
        <w:t xml:space="preserve"> </w:t>
      </w:r>
      <w:r w:rsidRPr="009545BD">
        <w:rPr>
          <w:rFonts w:ascii="Arial" w:hAnsi="Arial" w:cs="Arial"/>
          <w:sz w:val="22"/>
          <w:szCs w:val="22"/>
        </w:rPr>
        <w:t>zł</w:t>
      </w:r>
      <w:r w:rsidR="000F2AD6" w:rsidRPr="009545BD">
        <w:rPr>
          <w:rFonts w:ascii="Arial" w:hAnsi="Arial" w:cs="Arial"/>
          <w:sz w:val="22"/>
          <w:szCs w:val="22"/>
        </w:rPr>
        <w:t>,</w:t>
      </w:r>
      <w:r w:rsidRPr="009545BD">
        <w:rPr>
          <w:rFonts w:ascii="Arial" w:hAnsi="Arial" w:cs="Arial"/>
          <w:sz w:val="22"/>
          <w:szCs w:val="22"/>
        </w:rPr>
        <w:t xml:space="preserve"> NIP</w:t>
      </w:r>
      <w:r w:rsidR="000F2AD6" w:rsidRPr="009545BD">
        <w:rPr>
          <w:rFonts w:ascii="Arial" w:hAnsi="Arial" w:cs="Arial"/>
          <w:sz w:val="22"/>
          <w:szCs w:val="22"/>
        </w:rPr>
        <w:t>:</w:t>
      </w:r>
      <w:r w:rsidRPr="009545BD">
        <w:rPr>
          <w:rFonts w:ascii="Arial" w:hAnsi="Arial" w:cs="Arial"/>
          <w:sz w:val="22"/>
          <w:szCs w:val="22"/>
        </w:rPr>
        <w:t xml:space="preserve"> 554 030 92 41</w:t>
      </w:r>
      <w:r w:rsidR="000F2AD6" w:rsidRPr="009545BD">
        <w:rPr>
          <w:rFonts w:ascii="Arial" w:hAnsi="Arial" w:cs="Arial"/>
          <w:sz w:val="22"/>
          <w:szCs w:val="22"/>
        </w:rPr>
        <w:t>, REGON:</w:t>
      </w:r>
      <w:r w:rsidRPr="009545BD">
        <w:rPr>
          <w:rFonts w:ascii="Arial" w:hAnsi="Arial" w:cs="Arial"/>
          <w:sz w:val="22"/>
        </w:rPr>
        <w:t xml:space="preserve"> </w:t>
      </w:r>
      <w:r w:rsidR="000F2AD6" w:rsidRPr="009545BD">
        <w:rPr>
          <w:rFonts w:ascii="Arial" w:hAnsi="Arial" w:cs="Arial"/>
          <w:sz w:val="22"/>
        </w:rPr>
        <w:t xml:space="preserve">090563842, </w:t>
      </w:r>
      <w:r w:rsidRPr="009545BD">
        <w:rPr>
          <w:rFonts w:ascii="Arial" w:hAnsi="Arial" w:cs="Arial"/>
          <w:sz w:val="22"/>
        </w:rPr>
        <w:t xml:space="preserve">zwaną w dalszej treści </w:t>
      </w:r>
      <w:r w:rsidR="00F32346" w:rsidRPr="009545BD">
        <w:rPr>
          <w:rFonts w:ascii="Arial" w:hAnsi="Arial" w:cs="Arial"/>
          <w:sz w:val="22"/>
        </w:rPr>
        <w:t>UMOWY</w:t>
      </w:r>
      <w:r w:rsidRPr="009545BD">
        <w:rPr>
          <w:rFonts w:ascii="Arial" w:hAnsi="Arial" w:cs="Arial"/>
          <w:sz w:val="22"/>
        </w:rPr>
        <w:t xml:space="preserve"> „</w:t>
      </w:r>
      <w:r w:rsidRPr="00D03BB4">
        <w:rPr>
          <w:rFonts w:ascii="Arial" w:hAnsi="Arial" w:cs="Arial"/>
          <w:b/>
          <w:bCs/>
          <w:sz w:val="22"/>
        </w:rPr>
        <w:t>Zamawiającym</w:t>
      </w:r>
      <w:r w:rsidRPr="009545BD">
        <w:rPr>
          <w:rFonts w:ascii="Arial" w:hAnsi="Arial" w:cs="Arial"/>
          <w:sz w:val="22"/>
        </w:rPr>
        <w:t>”</w:t>
      </w:r>
      <w:r w:rsidRPr="009545BD">
        <w:rPr>
          <w:rFonts w:ascii="Arial" w:hAnsi="Arial" w:cs="Arial"/>
          <w:i/>
          <w:sz w:val="22"/>
        </w:rPr>
        <w:t>,</w:t>
      </w:r>
      <w:r w:rsidRPr="009545BD">
        <w:rPr>
          <w:rFonts w:ascii="Arial" w:hAnsi="Arial" w:cs="Arial"/>
          <w:sz w:val="22"/>
        </w:rPr>
        <w:t xml:space="preserve"> którą reprezentują:</w:t>
      </w:r>
    </w:p>
    <w:p w14:paraId="313463F0" w14:textId="1BC75F93" w:rsidR="003A1819" w:rsidRPr="009545BD" w:rsidRDefault="003A1819" w:rsidP="009545BD">
      <w:pPr>
        <w:spacing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 xml:space="preserve">- </w:t>
      </w:r>
      <w:r w:rsidR="00940E73" w:rsidRPr="009545BD">
        <w:rPr>
          <w:rFonts w:ascii="Arial" w:hAnsi="Arial" w:cs="Arial"/>
          <w:sz w:val="22"/>
        </w:rPr>
        <w:t>………………</w:t>
      </w:r>
      <w:r w:rsidR="000F2AD6" w:rsidRPr="009545BD">
        <w:rPr>
          <w:rFonts w:ascii="Arial" w:hAnsi="Arial" w:cs="Arial"/>
          <w:sz w:val="22"/>
        </w:rPr>
        <w:t>…………  ………………………… - …………………</w:t>
      </w:r>
      <w:r w:rsidR="00142522">
        <w:rPr>
          <w:rFonts w:ascii="Arial" w:hAnsi="Arial" w:cs="Arial"/>
          <w:sz w:val="22"/>
        </w:rPr>
        <w:t>..</w:t>
      </w:r>
      <w:r w:rsidR="000F2AD6" w:rsidRPr="009545BD">
        <w:rPr>
          <w:rFonts w:ascii="Arial" w:hAnsi="Arial" w:cs="Arial"/>
          <w:sz w:val="22"/>
        </w:rPr>
        <w:t>……… Zarządu</w:t>
      </w:r>
    </w:p>
    <w:p w14:paraId="549C499A" w14:textId="77777777" w:rsidR="000F2AD6" w:rsidRPr="009545BD" w:rsidRDefault="003A1819" w:rsidP="009545BD">
      <w:pPr>
        <w:spacing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 xml:space="preserve">- </w:t>
      </w:r>
      <w:r w:rsidR="00940E73" w:rsidRPr="009545BD">
        <w:rPr>
          <w:rFonts w:ascii="Arial" w:hAnsi="Arial" w:cs="Arial"/>
          <w:sz w:val="22"/>
        </w:rPr>
        <w:t>.</w:t>
      </w:r>
      <w:r w:rsidRPr="009545BD">
        <w:rPr>
          <w:rFonts w:ascii="Arial" w:hAnsi="Arial" w:cs="Arial"/>
          <w:sz w:val="22"/>
        </w:rPr>
        <w:t>…………</w:t>
      </w:r>
      <w:r w:rsidR="000F2AD6" w:rsidRPr="009545BD">
        <w:rPr>
          <w:rFonts w:ascii="Arial" w:hAnsi="Arial" w:cs="Arial"/>
          <w:sz w:val="22"/>
        </w:rPr>
        <w:t>……………..   .………………………..   - ………………………… Zarządu</w:t>
      </w:r>
    </w:p>
    <w:p w14:paraId="70F4F8F9" w14:textId="6299A0C7" w:rsidR="000F2AD6" w:rsidRPr="009545BD" w:rsidRDefault="000F2AD6" w:rsidP="009545BD">
      <w:pPr>
        <w:spacing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>przy czym wydruk odpowiadający aktualnemu wydrukowi z KRS Wykonawcy stanowi załącznik nr 1 do umowy („</w:t>
      </w:r>
      <w:r w:rsidRPr="009545BD">
        <w:rPr>
          <w:rFonts w:ascii="Arial" w:hAnsi="Arial" w:cs="Arial"/>
          <w:b/>
          <w:bCs/>
          <w:sz w:val="22"/>
        </w:rPr>
        <w:t>Umowa</w:t>
      </w:r>
      <w:r w:rsidRPr="009545BD">
        <w:rPr>
          <w:rFonts w:ascii="Arial" w:hAnsi="Arial" w:cs="Arial"/>
          <w:sz w:val="22"/>
        </w:rPr>
        <w:t>”)</w:t>
      </w:r>
    </w:p>
    <w:p w14:paraId="3AB9E0AA" w14:textId="77777777" w:rsidR="000F2AD6" w:rsidRPr="009545BD" w:rsidRDefault="000F2AD6" w:rsidP="009545BD">
      <w:pPr>
        <w:spacing w:line="276" w:lineRule="auto"/>
        <w:jc w:val="both"/>
        <w:rPr>
          <w:rFonts w:ascii="Arial" w:hAnsi="Arial" w:cs="Arial"/>
          <w:sz w:val="22"/>
        </w:rPr>
      </w:pPr>
    </w:p>
    <w:p w14:paraId="65B55579" w14:textId="77777777" w:rsidR="008E51A6" w:rsidRPr="009545BD" w:rsidRDefault="008E51A6" w:rsidP="009545BD">
      <w:pPr>
        <w:spacing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 xml:space="preserve">a </w:t>
      </w:r>
    </w:p>
    <w:p w14:paraId="789CF645" w14:textId="07ECA298" w:rsidR="008E51A6" w:rsidRPr="009545BD" w:rsidRDefault="008E51A6" w:rsidP="009545BD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38A0A3D0" w14:textId="77777777" w:rsidR="008E51A6" w:rsidRPr="009545BD" w:rsidRDefault="008E51A6" w:rsidP="009545BD">
      <w:pPr>
        <w:spacing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b/>
          <w:sz w:val="22"/>
        </w:rPr>
        <w:t>…………………………………………………………………………………………………………….</w:t>
      </w:r>
    </w:p>
    <w:p w14:paraId="05B92806" w14:textId="77777777" w:rsidR="008E51A6" w:rsidRPr="009545BD" w:rsidRDefault="008E51A6" w:rsidP="009545B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zwanym / zwaną w dalszej treści </w:t>
      </w:r>
      <w:r w:rsidR="00F32346" w:rsidRPr="009545BD">
        <w:rPr>
          <w:rFonts w:ascii="Arial" w:hAnsi="Arial" w:cs="Arial"/>
          <w:sz w:val="22"/>
          <w:szCs w:val="22"/>
        </w:rPr>
        <w:t>UMOWY</w:t>
      </w:r>
      <w:r w:rsidRPr="009545BD">
        <w:rPr>
          <w:rFonts w:ascii="Arial" w:hAnsi="Arial" w:cs="Arial"/>
          <w:sz w:val="22"/>
          <w:szCs w:val="22"/>
        </w:rPr>
        <w:t xml:space="preserve"> „</w:t>
      </w:r>
      <w:r w:rsidRPr="00D03BB4">
        <w:rPr>
          <w:rFonts w:ascii="Arial" w:hAnsi="Arial" w:cs="Arial"/>
          <w:b/>
          <w:bCs/>
          <w:sz w:val="22"/>
          <w:szCs w:val="22"/>
        </w:rPr>
        <w:t>Wykonawcą</w:t>
      </w:r>
      <w:r w:rsidRPr="009545BD">
        <w:rPr>
          <w:rFonts w:ascii="Arial" w:hAnsi="Arial" w:cs="Arial"/>
          <w:sz w:val="22"/>
          <w:szCs w:val="22"/>
        </w:rPr>
        <w:t>”, którą reprezentuje / reprezentują:</w:t>
      </w:r>
    </w:p>
    <w:p w14:paraId="2B413045" w14:textId="0BD684DA" w:rsidR="008E51A6" w:rsidRPr="009545BD" w:rsidRDefault="008E51A6" w:rsidP="009545BD">
      <w:pPr>
        <w:pStyle w:val="Tekstpodstawowy3"/>
        <w:tabs>
          <w:tab w:val="left" w:pos="2409"/>
          <w:tab w:val="left" w:pos="4962"/>
          <w:tab w:val="left" w:pos="7158"/>
        </w:tabs>
        <w:spacing w:line="276" w:lineRule="auto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>…………………………………………..</w:t>
      </w:r>
    </w:p>
    <w:p w14:paraId="5E65F76C" w14:textId="70D486C6" w:rsidR="000F2AD6" w:rsidRDefault="000F2AD6" w:rsidP="009545BD">
      <w:pPr>
        <w:spacing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>przy czym wydruk odpowiadający aktualnemu wydrukowi z KRS Wykonawcy</w:t>
      </w:r>
      <w:r w:rsidR="00B37F3E" w:rsidRPr="009545BD">
        <w:rPr>
          <w:rFonts w:ascii="Arial" w:hAnsi="Arial" w:cs="Arial"/>
          <w:sz w:val="22"/>
        </w:rPr>
        <w:t>/wydruk z CEIDG dotyczący Wykonawcy</w:t>
      </w:r>
      <w:r w:rsidRPr="009545BD">
        <w:rPr>
          <w:rFonts w:ascii="Arial" w:hAnsi="Arial" w:cs="Arial"/>
          <w:sz w:val="22"/>
        </w:rPr>
        <w:t xml:space="preserve"> stanowi załącznik nr </w:t>
      </w:r>
      <w:r w:rsidR="00A92984" w:rsidRPr="009545BD">
        <w:rPr>
          <w:rFonts w:ascii="Arial" w:hAnsi="Arial" w:cs="Arial"/>
          <w:sz w:val="22"/>
        </w:rPr>
        <w:t>2</w:t>
      </w:r>
      <w:r w:rsidRPr="009545BD">
        <w:rPr>
          <w:rFonts w:ascii="Arial" w:hAnsi="Arial" w:cs="Arial"/>
          <w:sz w:val="22"/>
        </w:rPr>
        <w:t xml:space="preserve"> do umowy</w:t>
      </w:r>
      <w:r w:rsidR="0060369E">
        <w:rPr>
          <w:rFonts w:ascii="Arial" w:hAnsi="Arial" w:cs="Arial"/>
          <w:sz w:val="22"/>
        </w:rPr>
        <w:t>,</w:t>
      </w:r>
      <w:r w:rsidRPr="009545BD">
        <w:rPr>
          <w:rFonts w:ascii="Arial" w:hAnsi="Arial" w:cs="Arial"/>
          <w:sz w:val="22"/>
        </w:rPr>
        <w:t xml:space="preserve"> </w:t>
      </w:r>
    </w:p>
    <w:p w14:paraId="24434322" w14:textId="77777777" w:rsidR="0060369E" w:rsidRPr="009545BD" w:rsidRDefault="0060369E" w:rsidP="009545BD">
      <w:pPr>
        <w:spacing w:line="276" w:lineRule="auto"/>
        <w:jc w:val="both"/>
        <w:rPr>
          <w:rFonts w:ascii="Arial" w:hAnsi="Arial" w:cs="Arial"/>
          <w:sz w:val="22"/>
        </w:rPr>
      </w:pPr>
    </w:p>
    <w:p w14:paraId="3FB358E4" w14:textId="1B7AB0F4" w:rsidR="000F2AD6" w:rsidRDefault="0060369E" w:rsidP="009545BD">
      <w:pPr>
        <w:pStyle w:val="Tekstpodstawowy3"/>
        <w:tabs>
          <w:tab w:val="left" w:pos="2409"/>
          <w:tab w:val="left" w:pos="4962"/>
          <w:tab w:val="left" w:pos="7158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i Wykonawca zwani także każdy z osobna „</w:t>
      </w:r>
      <w:r w:rsidRPr="00922544">
        <w:rPr>
          <w:rFonts w:ascii="Arial" w:hAnsi="Arial" w:cs="Arial"/>
          <w:b/>
          <w:bCs/>
          <w:sz w:val="22"/>
          <w:szCs w:val="22"/>
        </w:rPr>
        <w:t>Stroną</w:t>
      </w:r>
      <w:r>
        <w:rPr>
          <w:rFonts w:ascii="Arial" w:hAnsi="Arial" w:cs="Arial"/>
          <w:sz w:val="22"/>
          <w:szCs w:val="22"/>
        </w:rPr>
        <w:t>” lub łącznie „</w:t>
      </w:r>
      <w:r w:rsidRPr="00922544">
        <w:rPr>
          <w:rFonts w:ascii="Arial" w:hAnsi="Arial" w:cs="Arial"/>
          <w:b/>
          <w:bCs/>
          <w:sz w:val="22"/>
          <w:szCs w:val="22"/>
        </w:rPr>
        <w:t>Stronami</w:t>
      </w:r>
      <w:r>
        <w:rPr>
          <w:rFonts w:ascii="Arial" w:hAnsi="Arial" w:cs="Arial"/>
          <w:sz w:val="22"/>
          <w:szCs w:val="22"/>
        </w:rPr>
        <w:t>”</w:t>
      </w:r>
    </w:p>
    <w:p w14:paraId="7EE5827B" w14:textId="77777777" w:rsidR="00562FF7" w:rsidRPr="009545BD" w:rsidRDefault="00562FF7" w:rsidP="00562FF7">
      <w:pPr>
        <w:spacing w:line="240" w:lineRule="atLeast"/>
        <w:jc w:val="both"/>
        <w:rPr>
          <w:rFonts w:ascii="Arial" w:hAnsi="Arial" w:cs="Arial"/>
          <w:i/>
          <w:sz w:val="22"/>
        </w:rPr>
      </w:pPr>
    </w:p>
    <w:p w14:paraId="45CBAA76" w14:textId="76F4F9C2" w:rsidR="00C51738" w:rsidRPr="009545BD" w:rsidRDefault="008127CC" w:rsidP="009545BD">
      <w:pPr>
        <w:pStyle w:val="Tekstpodstawowy3"/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545BD">
        <w:rPr>
          <w:rFonts w:ascii="Arial" w:hAnsi="Arial" w:cs="Arial"/>
          <w:b/>
          <w:sz w:val="22"/>
          <w:szCs w:val="22"/>
        </w:rPr>
        <w:t>W</w:t>
      </w:r>
      <w:r w:rsidR="00C51738" w:rsidRPr="009545BD">
        <w:rPr>
          <w:rFonts w:ascii="Arial" w:hAnsi="Arial" w:cs="Arial"/>
          <w:b/>
          <w:sz w:val="22"/>
          <w:szCs w:val="22"/>
        </w:rPr>
        <w:t xml:space="preserve"> rezultacie wyboru oferty w </w:t>
      </w:r>
      <w:r w:rsidR="00C51738" w:rsidRPr="00FE18EA">
        <w:rPr>
          <w:rFonts w:ascii="Arial" w:hAnsi="Arial" w:cs="Arial"/>
          <w:b/>
          <w:sz w:val="22"/>
          <w:szCs w:val="22"/>
        </w:rPr>
        <w:t xml:space="preserve">trybie </w:t>
      </w:r>
      <w:r w:rsidR="00DA1A7D" w:rsidRPr="00FE18EA">
        <w:rPr>
          <w:rFonts w:ascii="Arial" w:hAnsi="Arial" w:cs="Arial"/>
          <w:b/>
          <w:sz w:val="22"/>
          <w:szCs w:val="22"/>
        </w:rPr>
        <w:t>przetargu nieograniczonego</w:t>
      </w:r>
      <w:r w:rsidR="00A92984" w:rsidRPr="00FE18EA">
        <w:rPr>
          <w:rFonts w:ascii="Arial" w:hAnsi="Arial" w:cs="Arial"/>
          <w:b/>
          <w:sz w:val="22"/>
          <w:szCs w:val="22"/>
        </w:rPr>
        <w:t xml:space="preserve"> </w:t>
      </w:r>
      <w:r w:rsidR="00C51738" w:rsidRPr="00FE18EA">
        <w:rPr>
          <w:rFonts w:ascii="Arial" w:hAnsi="Arial" w:cs="Arial"/>
          <w:b/>
          <w:sz w:val="22"/>
          <w:szCs w:val="22"/>
        </w:rPr>
        <w:t xml:space="preserve">została zawarta </w:t>
      </w:r>
      <w:r w:rsidR="00A92984" w:rsidRPr="00FE18EA">
        <w:rPr>
          <w:rFonts w:ascii="Arial" w:hAnsi="Arial" w:cs="Arial"/>
          <w:b/>
          <w:sz w:val="22"/>
          <w:szCs w:val="22"/>
        </w:rPr>
        <w:t xml:space="preserve">Umowa </w:t>
      </w:r>
      <w:r w:rsidR="00F32346" w:rsidRPr="00FE18EA">
        <w:rPr>
          <w:rFonts w:ascii="Arial" w:hAnsi="Arial" w:cs="Arial"/>
          <w:b/>
          <w:sz w:val="22"/>
          <w:szCs w:val="22"/>
        </w:rPr>
        <w:t>o</w:t>
      </w:r>
      <w:r w:rsidR="00FE18EA">
        <w:rPr>
          <w:rFonts w:ascii="Arial" w:hAnsi="Arial" w:cs="Arial"/>
          <w:b/>
          <w:sz w:val="22"/>
          <w:szCs w:val="22"/>
        </w:rPr>
        <w:t> </w:t>
      </w:r>
      <w:r w:rsidR="00C51738" w:rsidRPr="00FE18EA">
        <w:rPr>
          <w:rFonts w:ascii="Arial" w:hAnsi="Arial" w:cs="Arial"/>
          <w:b/>
          <w:sz w:val="22"/>
          <w:szCs w:val="22"/>
        </w:rPr>
        <w:t>następującej treści:</w:t>
      </w:r>
    </w:p>
    <w:p w14:paraId="31573B6C" w14:textId="77777777" w:rsidR="00D75180" w:rsidRPr="009545BD" w:rsidRDefault="00D75180" w:rsidP="009545BD">
      <w:pPr>
        <w:pStyle w:val="Tekstpodstawowy3"/>
        <w:tabs>
          <w:tab w:val="left" w:pos="2409"/>
          <w:tab w:val="left" w:pos="5386"/>
          <w:tab w:val="left" w:pos="7158"/>
        </w:tabs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45BD">
        <w:rPr>
          <w:rFonts w:ascii="Arial" w:hAnsi="Arial" w:cs="Arial"/>
          <w:b/>
          <w:sz w:val="22"/>
          <w:szCs w:val="22"/>
        </w:rPr>
        <w:t>§ 1</w:t>
      </w:r>
    </w:p>
    <w:p w14:paraId="7A8F6DCE" w14:textId="621D6F3E" w:rsidR="00D75180" w:rsidRPr="009545BD" w:rsidRDefault="00D75180" w:rsidP="009545BD">
      <w:pPr>
        <w:tabs>
          <w:tab w:val="left" w:pos="2409"/>
          <w:tab w:val="left" w:pos="5386"/>
          <w:tab w:val="left" w:pos="7158"/>
        </w:tabs>
        <w:spacing w:line="276" w:lineRule="auto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Przedmiot </w:t>
      </w:r>
      <w:r w:rsidR="00BF3785" w:rsidRPr="009545BD">
        <w:rPr>
          <w:rFonts w:ascii="Arial" w:hAnsi="Arial" w:cs="Arial"/>
          <w:b/>
          <w:sz w:val="22"/>
        </w:rPr>
        <w:t>Umowy, oświadczenia Wykonawcy</w:t>
      </w:r>
    </w:p>
    <w:p w14:paraId="1D62CB54" w14:textId="77777777" w:rsidR="00BF3785" w:rsidRPr="009545BD" w:rsidRDefault="00BF3785" w:rsidP="009545BD">
      <w:pPr>
        <w:pStyle w:val="Nagwek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5E9A6DF" w14:textId="2ED1BD6F" w:rsidR="00704843" w:rsidRDefault="001C35E8" w:rsidP="009002CF">
      <w:pPr>
        <w:pStyle w:val="Nagwek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Na podstawie Umowy </w:t>
      </w:r>
      <w:r w:rsidR="00A92984" w:rsidRPr="009545BD">
        <w:rPr>
          <w:rFonts w:ascii="Arial" w:hAnsi="Arial" w:cs="Arial"/>
          <w:sz w:val="22"/>
          <w:szCs w:val="22"/>
        </w:rPr>
        <w:t>Wykonawca zobowiązuje się</w:t>
      </w:r>
      <w:r w:rsidR="00704843">
        <w:rPr>
          <w:rFonts w:ascii="Arial" w:hAnsi="Arial" w:cs="Arial"/>
          <w:sz w:val="22"/>
          <w:szCs w:val="22"/>
        </w:rPr>
        <w:t xml:space="preserve"> </w:t>
      </w:r>
      <w:r w:rsidR="00A92984" w:rsidRPr="00704843">
        <w:rPr>
          <w:rFonts w:ascii="Arial" w:hAnsi="Arial" w:cs="Arial"/>
          <w:sz w:val="22"/>
          <w:szCs w:val="22"/>
        </w:rPr>
        <w:t xml:space="preserve">oddać </w:t>
      </w:r>
      <w:r w:rsidR="00C14BDA" w:rsidRPr="00704843">
        <w:rPr>
          <w:rFonts w:ascii="Arial" w:hAnsi="Arial" w:cs="Arial"/>
          <w:sz w:val="22"/>
          <w:szCs w:val="22"/>
        </w:rPr>
        <w:t>Zamawiając</w:t>
      </w:r>
      <w:r w:rsidR="00A92984" w:rsidRPr="00704843">
        <w:rPr>
          <w:rFonts w:ascii="Arial" w:hAnsi="Arial" w:cs="Arial"/>
          <w:sz w:val="22"/>
          <w:szCs w:val="22"/>
        </w:rPr>
        <w:t>emu do używania</w:t>
      </w:r>
      <w:r w:rsidR="006276A0" w:rsidRPr="00704843">
        <w:rPr>
          <w:rFonts w:ascii="Arial" w:hAnsi="Arial" w:cs="Arial"/>
          <w:sz w:val="22"/>
          <w:szCs w:val="22"/>
        </w:rPr>
        <w:t xml:space="preserve"> na zasadach szczegółowo określonych w Umowie</w:t>
      </w:r>
      <w:r w:rsidR="00BF3785" w:rsidRPr="00704843">
        <w:rPr>
          <w:rFonts w:ascii="Arial" w:hAnsi="Arial" w:cs="Arial"/>
          <w:sz w:val="22"/>
          <w:szCs w:val="22"/>
        </w:rPr>
        <w:t xml:space="preserve">, przez okres </w:t>
      </w:r>
      <w:r w:rsidR="00BF3785" w:rsidRPr="00552D56">
        <w:rPr>
          <w:rFonts w:ascii="Arial" w:hAnsi="Arial" w:cs="Arial"/>
          <w:sz w:val="22"/>
          <w:szCs w:val="22"/>
        </w:rPr>
        <w:t xml:space="preserve">wskazany w </w:t>
      </w:r>
      <w:r w:rsidR="00BF3785" w:rsidRPr="00552D56">
        <w:rPr>
          <w:rFonts w:ascii="Arial" w:hAnsi="Arial" w:cs="Arial"/>
          <w:sz w:val="22"/>
        </w:rPr>
        <w:t xml:space="preserve">§ </w:t>
      </w:r>
      <w:r w:rsidR="0002690C" w:rsidRPr="00552D56">
        <w:rPr>
          <w:rFonts w:ascii="Arial" w:hAnsi="Arial" w:cs="Arial"/>
          <w:sz w:val="22"/>
        </w:rPr>
        <w:t xml:space="preserve">2 </w:t>
      </w:r>
      <w:r w:rsidR="00BF3785" w:rsidRPr="00552D56">
        <w:rPr>
          <w:rFonts w:ascii="Arial" w:hAnsi="Arial" w:cs="Arial"/>
          <w:sz w:val="22"/>
        </w:rPr>
        <w:t>U</w:t>
      </w:r>
      <w:r w:rsidR="00BF3785" w:rsidRPr="00704843">
        <w:rPr>
          <w:rFonts w:ascii="Arial" w:hAnsi="Arial" w:cs="Arial"/>
          <w:sz w:val="22"/>
        </w:rPr>
        <w:t>mowy</w:t>
      </w:r>
      <w:r w:rsidR="00845415" w:rsidRPr="00704843">
        <w:rPr>
          <w:rFonts w:ascii="Arial" w:hAnsi="Arial" w:cs="Arial"/>
          <w:sz w:val="22"/>
        </w:rPr>
        <w:t>, zdatn</w:t>
      </w:r>
      <w:r w:rsidRPr="00704843">
        <w:rPr>
          <w:rFonts w:ascii="Arial" w:hAnsi="Arial" w:cs="Arial"/>
          <w:sz w:val="22"/>
        </w:rPr>
        <w:t>e</w:t>
      </w:r>
      <w:r w:rsidR="00845415" w:rsidRPr="00704843">
        <w:rPr>
          <w:rFonts w:ascii="Arial" w:hAnsi="Arial" w:cs="Arial"/>
          <w:sz w:val="22"/>
        </w:rPr>
        <w:t xml:space="preserve"> do użytku na drogach publicznych </w:t>
      </w:r>
      <w:r w:rsidRPr="00704843">
        <w:rPr>
          <w:rFonts w:ascii="Arial" w:hAnsi="Arial" w:cs="Arial"/>
          <w:sz w:val="22"/>
        </w:rPr>
        <w:t xml:space="preserve">w Polsce </w:t>
      </w:r>
      <w:r w:rsidR="00845415" w:rsidRPr="00704843">
        <w:rPr>
          <w:rFonts w:ascii="Arial" w:hAnsi="Arial" w:cs="Arial"/>
          <w:sz w:val="22"/>
        </w:rPr>
        <w:t>i spełniając</w:t>
      </w:r>
      <w:r w:rsidRPr="00704843">
        <w:rPr>
          <w:rFonts w:ascii="Arial" w:hAnsi="Arial" w:cs="Arial"/>
          <w:sz w:val="22"/>
        </w:rPr>
        <w:t xml:space="preserve">e </w:t>
      </w:r>
      <w:r w:rsidR="00845415" w:rsidRPr="00704843">
        <w:rPr>
          <w:rFonts w:ascii="Arial" w:hAnsi="Arial" w:cs="Arial"/>
          <w:sz w:val="22"/>
        </w:rPr>
        <w:t>wszelkie wymagania określone</w:t>
      </w:r>
      <w:r w:rsidR="00FE18EA">
        <w:rPr>
          <w:rFonts w:ascii="Arial" w:hAnsi="Arial" w:cs="Arial"/>
          <w:sz w:val="22"/>
        </w:rPr>
        <w:t> </w:t>
      </w:r>
      <w:r w:rsidR="00845415" w:rsidRPr="00704843">
        <w:rPr>
          <w:rFonts w:ascii="Arial" w:hAnsi="Arial" w:cs="Arial"/>
          <w:sz w:val="22"/>
        </w:rPr>
        <w:t>prawem</w:t>
      </w:r>
      <w:r w:rsidRPr="00704843">
        <w:rPr>
          <w:rFonts w:ascii="Arial" w:hAnsi="Arial" w:cs="Arial"/>
          <w:sz w:val="22"/>
        </w:rPr>
        <w:t xml:space="preserve"> następujące pojazdy (dalej łącznie </w:t>
      </w:r>
      <w:r w:rsidRPr="00FE18EA">
        <w:rPr>
          <w:rFonts w:ascii="Arial" w:hAnsi="Arial" w:cs="Arial"/>
          <w:sz w:val="22"/>
        </w:rPr>
        <w:t>jako „</w:t>
      </w:r>
      <w:r w:rsidRPr="00FE18EA">
        <w:rPr>
          <w:rFonts w:ascii="Arial" w:hAnsi="Arial" w:cs="Arial"/>
          <w:b/>
          <w:bCs/>
          <w:sz w:val="22"/>
        </w:rPr>
        <w:t>Pojazdy</w:t>
      </w:r>
      <w:r w:rsidRPr="00FE18EA">
        <w:rPr>
          <w:rFonts w:ascii="Arial" w:hAnsi="Arial" w:cs="Arial"/>
          <w:sz w:val="22"/>
        </w:rPr>
        <w:t>”</w:t>
      </w:r>
      <w:r w:rsidR="00B926EA" w:rsidRPr="00FE18EA">
        <w:rPr>
          <w:rFonts w:ascii="Arial" w:hAnsi="Arial" w:cs="Arial"/>
          <w:sz w:val="22"/>
        </w:rPr>
        <w:t xml:space="preserve"> lub</w:t>
      </w:r>
      <w:r w:rsidR="00B926EA" w:rsidRPr="00FE18EA">
        <w:rPr>
          <w:rFonts w:ascii="Arial" w:hAnsi="Arial" w:cs="Arial"/>
          <w:b/>
          <w:bCs/>
          <w:sz w:val="22"/>
        </w:rPr>
        <w:t xml:space="preserve"> „Samochody”</w:t>
      </w:r>
      <w:r w:rsidRPr="00FE18EA">
        <w:rPr>
          <w:rFonts w:ascii="Arial" w:hAnsi="Arial" w:cs="Arial"/>
          <w:sz w:val="22"/>
        </w:rPr>
        <w:t>)</w:t>
      </w:r>
      <w:r w:rsidR="00704843" w:rsidRPr="00FE18EA">
        <w:rPr>
          <w:rFonts w:ascii="Arial" w:hAnsi="Arial" w:cs="Arial"/>
          <w:sz w:val="22"/>
        </w:rPr>
        <w:t xml:space="preserve"> wraz </w:t>
      </w:r>
      <w:r w:rsidR="00704843">
        <w:rPr>
          <w:rFonts w:ascii="Arial" w:hAnsi="Arial" w:cs="Arial"/>
          <w:sz w:val="22"/>
        </w:rPr>
        <w:t xml:space="preserve">z </w:t>
      </w:r>
      <w:r w:rsidR="00704843" w:rsidRPr="00704843">
        <w:rPr>
          <w:rFonts w:ascii="Arial" w:hAnsi="Arial" w:cs="Arial"/>
          <w:sz w:val="22"/>
        </w:rPr>
        <w:t>urządz</w:t>
      </w:r>
      <w:r w:rsidR="00704843">
        <w:rPr>
          <w:rFonts w:ascii="Arial" w:hAnsi="Arial" w:cs="Arial"/>
          <w:sz w:val="22"/>
        </w:rPr>
        <w:t>eniami</w:t>
      </w:r>
      <w:r w:rsidR="00704843" w:rsidRPr="00704843">
        <w:rPr>
          <w:rFonts w:ascii="Arial" w:hAnsi="Arial" w:cs="Arial"/>
          <w:sz w:val="22"/>
        </w:rPr>
        <w:t xml:space="preserve"> do ładowania pojazdów elektrycznych typu wallbox</w:t>
      </w:r>
      <w:r w:rsidR="00704843">
        <w:rPr>
          <w:rFonts w:ascii="Arial" w:hAnsi="Arial" w:cs="Arial"/>
          <w:sz w:val="22"/>
        </w:rPr>
        <w:t xml:space="preserve"> (dalej jako: „</w:t>
      </w:r>
      <w:r w:rsidR="00704843" w:rsidRPr="00704843">
        <w:rPr>
          <w:rFonts w:ascii="Arial" w:hAnsi="Arial" w:cs="Arial"/>
          <w:b/>
          <w:bCs/>
          <w:sz w:val="22"/>
        </w:rPr>
        <w:t>Ładowarki</w:t>
      </w:r>
      <w:r w:rsidR="00704843">
        <w:rPr>
          <w:rFonts w:ascii="Arial" w:hAnsi="Arial" w:cs="Arial"/>
          <w:sz w:val="22"/>
        </w:rPr>
        <w:t>”), tj.</w:t>
      </w:r>
      <w:r w:rsidR="00A92984" w:rsidRPr="00704843">
        <w:rPr>
          <w:rFonts w:ascii="Arial" w:hAnsi="Arial" w:cs="Arial"/>
          <w:sz w:val="22"/>
          <w:szCs w:val="22"/>
        </w:rPr>
        <w:t>:</w:t>
      </w:r>
    </w:p>
    <w:p w14:paraId="5079C7C5" w14:textId="570CADD6" w:rsidR="00704843" w:rsidRPr="00552D56" w:rsidRDefault="00A92984" w:rsidP="009002CF">
      <w:pPr>
        <w:pStyle w:val="Nagwek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2D56">
        <w:rPr>
          <w:rFonts w:ascii="Arial" w:hAnsi="Arial" w:cs="Arial"/>
          <w:sz w:val="22"/>
        </w:rPr>
        <w:t xml:space="preserve">6 </w:t>
      </w:r>
      <w:r w:rsidR="00DA03F7" w:rsidRPr="00552D56">
        <w:rPr>
          <w:rFonts w:ascii="Arial" w:hAnsi="Arial" w:cs="Arial"/>
          <w:sz w:val="22"/>
        </w:rPr>
        <w:t>szt.</w:t>
      </w:r>
      <w:r w:rsidRPr="00552D56">
        <w:rPr>
          <w:rFonts w:ascii="Arial" w:hAnsi="Arial" w:cs="Arial"/>
          <w:sz w:val="22"/>
        </w:rPr>
        <w:t xml:space="preserve"> </w:t>
      </w:r>
      <w:r w:rsidR="006276A0" w:rsidRPr="00552D56">
        <w:rPr>
          <w:rFonts w:ascii="Arial" w:hAnsi="Arial" w:cs="Arial"/>
          <w:sz w:val="22"/>
        </w:rPr>
        <w:t xml:space="preserve">fabrycznie nowych </w:t>
      </w:r>
      <w:r w:rsidRPr="00552D56">
        <w:rPr>
          <w:rFonts w:ascii="Arial" w:hAnsi="Arial" w:cs="Arial"/>
          <w:sz w:val="22"/>
        </w:rPr>
        <w:t xml:space="preserve">pojazdów </w:t>
      </w:r>
      <w:r w:rsidR="006276A0" w:rsidRPr="00552D56">
        <w:rPr>
          <w:rFonts w:ascii="Arial" w:hAnsi="Arial" w:cs="Arial"/>
          <w:sz w:val="22"/>
        </w:rPr>
        <w:t xml:space="preserve">elektrycznych osobowych, </w:t>
      </w:r>
      <w:r w:rsidR="00704843" w:rsidRPr="00552D56">
        <w:rPr>
          <w:rFonts w:ascii="Arial" w:hAnsi="Arial" w:cs="Arial"/>
          <w:sz w:val="22"/>
        </w:rPr>
        <w:t xml:space="preserve">wraz z 6 Ładowarkami, spełniających wymagania szczegółowo opisane w załączniku nr 3 do Umowy – </w:t>
      </w:r>
      <w:r w:rsidR="002C3704" w:rsidRPr="00552D56">
        <w:rPr>
          <w:rFonts w:ascii="Arial" w:hAnsi="Arial" w:cs="Arial"/>
          <w:sz w:val="22"/>
        </w:rPr>
        <w:t>dalej jako „</w:t>
      </w:r>
      <w:r w:rsidR="002C3704" w:rsidRPr="00552D56">
        <w:rPr>
          <w:rFonts w:ascii="Arial" w:hAnsi="Arial" w:cs="Arial"/>
          <w:b/>
          <w:bCs/>
          <w:sz w:val="22"/>
        </w:rPr>
        <w:t>Część I Zamówienia</w:t>
      </w:r>
      <w:r w:rsidR="002C3704" w:rsidRPr="00552D56">
        <w:rPr>
          <w:rFonts w:ascii="Arial" w:hAnsi="Arial" w:cs="Arial"/>
          <w:sz w:val="22"/>
        </w:rPr>
        <w:t>”</w:t>
      </w:r>
      <w:r w:rsidR="006276A0" w:rsidRPr="00552D56">
        <w:rPr>
          <w:rFonts w:ascii="Arial" w:hAnsi="Arial" w:cs="Arial"/>
          <w:sz w:val="22"/>
        </w:rPr>
        <w:t xml:space="preserve">; </w:t>
      </w:r>
    </w:p>
    <w:p w14:paraId="64FF257C" w14:textId="31978304" w:rsidR="00E05EAC" w:rsidRPr="00552D56" w:rsidRDefault="006276A0" w:rsidP="009002CF">
      <w:pPr>
        <w:pStyle w:val="Nagwek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2D56">
        <w:rPr>
          <w:rFonts w:ascii="Arial" w:hAnsi="Arial" w:cs="Arial"/>
          <w:sz w:val="22"/>
        </w:rPr>
        <w:t xml:space="preserve">4 </w:t>
      </w:r>
      <w:r w:rsidR="00DA03F7" w:rsidRPr="00552D56">
        <w:rPr>
          <w:rFonts w:ascii="Arial" w:hAnsi="Arial" w:cs="Arial"/>
          <w:sz w:val="22"/>
        </w:rPr>
        <w:t>szt.</w:t>
      </w:r>
      <w:r w:rsidR="00845415" w:rsidRPr="00552D56">
        <w:rPr>
          <w:rFonts w:ascii="Arial" w:hAnsi="Arial" w:cs="Arial"/>
          <w:sz w:val="22"/>
        </w:rPr>
        <w:t xml:space="preserve"> </w:t>
      </w:r>
      <w:r w:rsidRPr="00552D56">
        <w:rPr>
          <w:rFonts w:ascii="Arial" w:hAnsi="Arial" w:cs="Arial"/>
          <w:sz w:val="22"/>
        </w:rPr>
        <w:t xml:space="preserve">fabrycznie nowych pojazdów elektrycznych typu VAN, </w:t>
      </w:r>
      <w:r w:rsidR="00704843" w:rsidRPr="00552D56">
        <w:rPr>
          <w:rFonts w:ascii="Arial" w:hAnsi="Arial" w:cs="Arial"/>
          <w:sz w:val="22"/>
        </w:rPr>
        <w:t xml:space="preserve">wraz z </w:t>
      </w:r>
      <w:r w:rsidR="00DA03F7" w:rsidRPr="00552D56">
        <w:rPr>
          <w:rFonts w:ascii="Arial" w:hAnsi="Arial" w:cs="Arial"/>
          <w:sz w:val="22"/>
        </w:rPr>
        <w:t>4</w:t>
      </w:r>
      <w:r w:rsidR="00704843" w:rsidRPr="00552D56">
        <w:rPr>
          <w:rFonts w:ascii="Arial" w:hAnsi="Arial" w:cs="Arial"/>
          <w:sz w:val="22"/>
        </w:rPr>
        <w:t xml:space="preserve"> </w:t>
      </w:r>
      <w:r w:rsidR="00E05EAC" w:rsidRPr="00552D56">
        <w:rPr>
          <w:rFonts w:ascii="Arial" w:hAnsi="Arial" w:cs="Arial"/>
          <w:sz w:val="22"/>
        </w:rPr>
        <w:t>Ładowarkami</w:t>
      </w:r>
      <w:r w:rsidR="00704843" w:rsidRPr="00552D56">
        <w:rPr>
          <w:rFonts w:ascii="Arial" w:hAnsi="Arial" w:cs="Arial"/>
          <w:sz w:val="22"/>
        </w:rPr>
        <w:t xml:space="preserve">, </w:t>
      </w:r>
      <w:r w:rsidRPr="00552D56">
        <w:rPr>
          <w:rFonts w:ascii="Arial" w:hAnsi="Arial" w:cs="Arial"/>
          <w:sz w:val="22"/>
        </w:rPr>
        <w:t>spełniających wymagania szczegółowo opisane w załączniku nr 4 do Umowy</w:t>
      </w:r>
      <w:r w:rsidR="002C3704" w:rsidRPr="00552D56">
        <w:rPr>
          <w:rFonts w:ascii="Arial" w:hAnsi="Arial" w:cs="Arial"/>
          <w:sz w:val="22"/>
        </w:rPr>
        <w:t xml:space="preserve"> – dalej jako „</w:t>
      </w:r>
      <w:r w:rsidR="002C3704" w:rsidRPr="00552D56">
        <w:rPr>
          <w:rFonts w:ascii="Arial" w:hAnsi="Arial" w:cs="Arial"/>
          <w:b/>
          <w:bCs/>
          <w:sz w:val="22"/>
        </w:rPr>
        <w:t>Część II Zamówienia</w:t>
      </w:r>
      <w:r w:rsidR="002C3704" w:rsidRPr="00552D56">
        <w:rPr>
          <w:rFonts w:ascii="Arial" w:hAnsi="Arial" w:cs="Arial"/>
          <w:sz w:val="22"/>
        </w:rPr>
        <w:t>”;</w:t>
      </w:r>
      <w:r w:rsidR="001C35E8" w:rsidRPr="00552D56">
        <w:rPr>
          <w:rFonts w:ascii="Arial" w:hAnsi="Arial" w:cs="Arial"/>
          <w:sz w:val="22"/>
        </w:rPr>
        <w:tab/>
      </w:r>
      <w:r w:rsidR="001C35E8" w:rsidRPr="00552D56">
        <w:rPr>
          <w:rFonts w:ascii="Arial" w:hAnsi="Arial" w:cs="Arial"/>
          <w:sz w:val="22"/>
        </w:rPr>
        <w:tab/>
      </w:r>
      <w:r w:rsidR="00FE708D" w:rsidRPr="00552D56">
        <w:rPr>
          <w:rFonts w:ascii="Arial" w:hAnsi="Arial" w:cs="Arial"/>
          <w:sz w:val="22"/>
        </w:rPr>
        <w:t xml:space="preserve"> </w:t>
      </w:r>
    </w:p>
    <w:p w14:paraId="27015ABA" w14:textId="12410F93" w:rsidR="006276A0" w:rsidRPr="00552D56" w:rsidRDefault="00FE708D" w:rsidP="00E05EAC">
      <w:pPr>
        <w:pStyle w:val="Nagwek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52D56">
        <w:rPr>
          <w:rFonts w:ascii="Arial" w:hAnsi="Arial" w:cs="Arial"/>
          <w:sz w:val="22"/>
        </w:rPr>
        <w:t>z</w:t>
      </w:r>
      <w:r w:rsidR="006276A0" w:rsidRPr="00552D56">
        <w:rPr>
          <w:rFonts w:ascii="Arial" w:hAnsi="Arial" w:cs="Arial"/>
          <w:sz w:val="22"/>
        </w:rPr>
        <w:t xml:space="preserve">aś Zamawiający zobowiązuje się do zapłaty z tego tytułu </w:t>
      </w:r>
      <w:r w:rsidR="00255042" w:rsidRPr="00552D56">
        <w:rPr>
          <w:rFonts w:ascii="Arial" w:hAnsi="Arial" w:cs="Arial"/>
          <w:sz w:val="22"/>
        </w:rPr>
        <w:t xml:space="preserve">wynagrodzenia w formie </w:t>
      </w:r>
      <w:r w:rsidR="006276A0" w:rsidRPr="00552D56">
        <w:rPr>
          <w:rFonts w:ascii="Arial" w:hAnsi="Arial" w:cs="Arial"/>
          <w:sz w:val="22"/>
        </w:rPr>
        <w:t>czynszu, określonego szczegółowo w</w:t>
      </w:r>
      <w:r w:rsidR="00BF3785" w:rsidRPr="00552D56">
        <w:rPr>
          <w:rFonts w:ascii="Arial" w:hAnsi="Arial" w:cs="Arial"/>
          <w:sz w:val="22"/>
        </w:rPr>
        <w:t> </w:t>
      </w:r>
      <w:r w:rsidR="006276A0" w:rsidRPr="00552D56">
        <w:rPr>
          <w:rFonts w:ascii="Arial" w:hAnsi="Arial" w:cs="Arial"/>
          <w:sz w:val="22"/>
        </w:rPr>
        <w:t xml:space="preserve">§ </w:t>
      </w:r>
      <w:r w:rsidR="0002690C" w:rsidRPr="00552D56">
        <w:rPr>
          <w:rFonts w:ascii="Arial" w:hAnsi="Arial" w:cs="Arial"/>
          <w:sz w:val="22"/>
        </w:rPr>
        <w:t>3</w:t>
      </w:r>
      <w:r w:rsidR="006276A0" w:rsidRPr="00552D56">
        <w:rPr>
          <w:rFonts w:ascii="Arial" w:hAnsi="Arial" w:cs="Arial"/>
          <w:sz w:val="22"/>
        </w:rPr>
        <w:t xml:space="preserve"> Umowy. </w:t>
      </w:r>
    </w:p>
    <w:p w14:paraId="37278546" w14:textId="6DA8EB86" w:rsidR="00E26F11" w:rsidRPr="00552D56" w:rsidRDefault="00845415" w:rsidP="009002CF">
      <w:pPr>
        <w:pStyle w:val="Nagwek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</w:rPr>
      </w:pPr>
      <w:r w:rsidRPr="00552D56">
        <w:rPr>
          <w:rFonts w:ascii="Arial" w:hAnsi="Arial" w:cs="Arial"/>
          <w:sz w:val="22"/>
        </w:rPr>
        <w:t xml:space="preserve">Wszystkie </w:t>
      </w:r>
      <w:r w:rsidR="002C3704" w:rsidRPr="00552D56">
        <w:rPr>
          <w:rFonts w:ascii="Arial" w:hAnsi="Arial" w:cs="Arial"/>
          <w:sz w:val="22"/>
        </w:rPr>
        <w:t>Pojazdy</w:t>
      </w:r>
      <w:r w:rsidRPr="00552D56">
        <w:rPr>
          <w:rFonts w:ascii="Arial" w:hAnsi="Arial" w:cs="Arial"/>
          <w:sz w:val="22"/>
        </w:rPr>
        <w:t xml:space="preserve"> muszą być zarejestrowane na terytorium Rzeczypospolitej Polskiej i</w:t>
      </w:r>
      <w:r w:rsidR="00E30284" w:rsidRPr="00552D56">
        <w:rPr>
          <w:rFonts w:ascii="Arial" w:hAnsi="Arial" w:cs="Arial"/>
          <w:sz w:val="22"/>
        </w:rPr>
        <w:t> </w:t>
      </w:r>
      <w:r w:rsidRPr="00552D56">
        <w:rPr>
          <w:rFonts w:ascii="Arial" w:hAnsi="Arial" w:cs="Arial"/>
          <w:sz w:val="22"/>
        </w:rPr>
        <w:t xml:space="preserve">muszą być ubezpieczone co najmniej w zakresie określonym w § </w:t>
      </w:r>
      <w:r w:rsidR="0002690C" w:rsidRPr="00552D56">
        <w:rPr>
          <w:rFonts w:ascii="Arial" w:hAnsi="Arial" w:cs="Arial"/>
          <w:sz w:val="22"/>
        </w:rPr>
        <w:t>8</w:t>
      </w:r>
      <w:r w:rsidRPr="00552D56">
        <w:rPr>
          <w:rFonts w:ascii="Arial" w:hAnsi="Arial" w:cs="Arial"/>
          <w:sz w:val="22"/>
        </w:rPr>
        <w:t xml:space="preserve"> Umowy.</w:t>
      </w:r>
      <w:r w:rsidR="002C3704" w:rsidRPr="00552D56">
        <w:rPr>
          <w:rFonts w:ascii="Arial" w:hAnsi="Arial" w:cs="Arial"/>
          <w:sz w:val="22"/>
        </w:rPr>
        <w:t xml:space="preserve"> </w:t>
      </w:r>
    </w:p>
    <w:p w14:paraId="17B5D6C9" w14:textId="3E1E9ADA" w:rsidR="00845415" w:rsidRPr="009545BD" w:rsidRDefault="002C3704" w:rsidP="009002CF">
      <w:pPr>
        <w:pStyle w:val="Nagwek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 xml:space="preserve">W ramach każdej z Części Zamówienia, o których mowa w ust. 1 powyżej, Wykonawca zobowiązuje się do dostarczenia Pojazdów tej samej marki. </w:t>
      </w:r>
    </w:p>
    <w:p w14:paraId="3745C077" w14:textId="45C8E27F" w:rsidR="00124D27" w:rsidRPr="00124D27" w:rsidRDefault="00BF3785" w:rsidP="009002CF">
      <w:pPr>
        <w:pStyle w:val="Nagwek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>W</w:t>
      </w:r>
      <w:r w:rsidR="00D97716" w:rsidRPr="009545BD">
        <w:rPr>
          <w:rFonts w:ascii="Arial" w:hAnsi="Arial" w:cs="Arial"/>
          <w:sz w:val="22"/>
        </w:rPr>
        <w:t>ykonawca oświadcza, że w</w:t>
      </w:r>
      <w:r w:rsidRPr="009545BD">
        <w:rPr>
          <w:rFonts w:ascii="Arial" w:hAnsi="Arial" w:cs="Arial"/>
          <w:sz w:val="22"/>
        </w:rPr>
        <w:t xml:space="preserve"> </w:t>
      </w:r>
      <w:r w:rsidR="00780000" w:rsidRPr="009545BD">
        <w:rPr>
          <w:rFonts w:ascii="Arial" w:hAnsi="Arial" w:cs="Arial"/>
          <w:sz w:val="22"/>
        </w:rPr>
        <w:t>momencie</w:t>
      </w:r>
      <w:r w:rsidRPr="009545BD">
        <w:rPr>
          <w:rFonts w:ascii="Arial" w:hAnsi="Arial" w:cs="Arial"/>
          <w:sz w:val="22"/>
        </w:rPr>
        <w:t xml:space="preserve"> </w:t>
      </w:r>
      <w:r w:rsidR="00780000" w:rsidRPr="009545BD">
        <w:rPr>
          <w:rFonts w:ascii="Arial" w:hAnsi="Arial" w:cs="Arial"/>
          <w:sz w:val="22"/>
        </w:rPr>
        <w:t>odbioru</w:t>
      </w:r>
      <w:r w:rsidRPr="009545BD">
        <w:rPr>
          <w:rFonts w:ascii="Arial" w:hAnsi="Arial" w:cs="Arial"/>
          <w:sz w:val="22"/>
        </w:rPr>
        <w:t xml:space="preserve"> </w:t>
      </w:r>
      <w:r w:rsidR="00FE708D" w:rsidRPr="009545BD">
        <w:rPr>
          <w:rFonts w:ascii="Arial" w:hAnsi="Arial" w:cs="Arial"/>
          <w:sz w:val="22"/>
        </w:rPr>
        <w:t>P</w:t>
      </w:r>
      <w:r w:rsidRPr="009545BD">
        <w:rPr>
          <w:rFonts w:ascii="Arial" w:hAnsi="Arial" w:cs="Arial"/>
          <w:sz w:val="22"/>
        </w:rPr>
        <w:t>ojazdów</w:t>
      </w:r>
      <w:r w:rsidR="00780000" w:rsidRPr="009545BD">
        <w:rPr>
          <w:rFonts w:ascii="Arial" w:hAnsi="Arial" w:cs="Arial"/>
          <w:sz w:val="22"/>
        </w:rPr>
        <w:t xml:space="preserve"> </w:t>
      </w:r>
      <w:r w:rsidR="00E05EAC">
        <w:rPr>
          <w:rFonts w:ascii="Arial" w:hAnsi="Arial" w:cs="Arial"/>
          <w:sz w:val="22"/>
        </w:rPr>
        <w:t xml:space="preserve">wraz z Ładowarkami </w:t>
      </w:r>
      <w:r w:rsidR="00780000" w:rsidRPr="009545BD">
        <w:rPr>
          <w:rFonts w:ascii="Arial" w:hAnsi="Arial" w:cs="Arial"/>
          <w:sz w:val="22"/>
        </w:rPr>
        <w:t>przez Zamawiającego</w:t>
      </w:r>
      <w:r w:rsidRPr="009545BD">
        <w:rPr>
          <w:rFonts w:ascii="Arial" w:hAnsi="Arial" w:cs="Arial"/>
          <w:sz w:val="22"/>
        </w:rPr>
        <w:t xml:space="preserve"> Wykonawca będzie </w:t>
      </w:r>
      <w:r w:rsidR="00780000" w:rsidRPr="009545BD">
        <w:rPr>
          <w:rFonts w:ascii="Arial" w:hAnsi="Arial" w:cs="Arial"/>
          <w:sz w:val="22"/>
        </w:rPr>
        <w:t>legitymował się</w:t>
      </w:r>
      <w:r w:rsidRPr="009545BD">
        <w:rPr>
          <w:rFonts w:ascii="Arial" w:hAnsi="Arial" w:cs="Arial"/>
          <w:sz w:val="22"/>
        </w:rPr>
        <w:t xml:space="preserve"> tytuł</w:t>
      </w:r>
      <w:r w:rsidR="00780000" w:rsidRPr="009545BD">
        <w:rPr>
          <w:rFonts w:ascii="Arial" w:hAnsi="Arial" w:cs="Arial"/>
          <w:sz w:val="22"/>
        </w:rPr>
        <w:t>em</w:t>
      </w:r>
      <w:r w:rsidRPr="009545BD">
        <w:rPr>
          <w:rFonts w:ascii="Arial" w:hAnsi="Arial" w:cs="Arial"/>
          <w:sz w:val="22"/>
        </w:rPr>
        <w:t xml:space="preserve"> prawny</w:t>
      </w:r>
      <w:r w:rsidR="00780000" w:rsidRPr="009545BD">
        <w:rPr>
          <w:rFonts w:ascii="Arial" w:hAnsi="Arial" w:cs="Arial"/>
          <w:sz w:val="22"/>
        </w:rPr>
        <w:t>m</w:t>
      </w:r>
      <w:r w:rsidRPr="009545BD">
        <w:rPr>
          <w:rFonts w:ascii="Arial" w:hAnsi="Arial" w:cs="Arial"/>
          <w:sz w:val="22"/>
        </w:rPr>
        <w:t xml:space="preserve"> do dysponowania </w:t>
      </w:r>
      <w:r w:rsidR="00FE708D" w:rsidRPr="009545BD">
        <w:rPr>
          <w:rFonts w:ascii="Arial" w:hAnsi="Arial" w:cs="Arial"/>
          <w:sz w:val="22"/>
        </w:rPr>
        <w:lastRenderedPageBreak/>
        <w:t>P</w:t>
      </w:r>
      <w:r w:rsidRPr="009545BD">
        <w:rPr>
          <w:rFonts w:ascii="Arial" w:hAnsi="Arial" w:cs="Arial"/>
          <w:sz w:val="22"/>
        </w:rPr>
        <w:t>ojazdami</w:t>
      </w:r>
      <w:r w:rsidR="00780000" w:rsidRPr="009545BD">
        <w:rPr>
          <w:rFonts w:ascii="Arial" w:hAnsi="Arial" w:cs="Arial"/>
          <w:sz w:val="22"/>
        </w:rPr>
        <w:t xml:space="preserve"> </w:t>
      </w:r>
      <w:r w:rsidR="00E05EAC">
        <w:rPr>
          <w:rFonts w:ascii="Arial" w:hAnsi="Arial" w:cs="Arial"/>
          <w:sz w:val="22"/>
        </w:rPr>
        <w:t xml:space="preserve">oraz Ładowarkami </w:t>
      </w:r>
      <w:r w:rsidR="00780000" w:rsidRPr="009545BD">
        <w:rPr>
          <w:rFonts w:ascii="Arial" w:hAnsi="Arial" w:cs="Arial"/>
          <w:sz w:val="22"/>
        </w:rPr>
        <w:t>w zakresie określonym Umową.</w:t>
      </w:r>
      <w:r w:rsidR="00D97716" w:rsidRPr="009545BD">
        <w:rPr>
          <w:rFonts w:ascii="Arial" w:hAnsi="Arial" w:cs="Arial"/>
          <w:sz w:val="22"/>
        </w:rPr>
        <w:t xml:space="preserve"> Wykonawca zobowiązuje się do utrzymywania tytułu prawnego do dysponowania Pojazdami</w:t>
      </w:r>
      <w:r w:rsidR="00E05EAC" w:rsidRPr="00E05EAC">
        <w:rPr>
          <w:rFonts w:ascii="Arial" w:hAnsi="Arial" w:cs="Arial"/>
          <w:sz w:val="22"/>
        </w:rPr>
        <w:t xml:space="preserve"> </w:t>
      </w:r>
      <w:r w:rsidR="00E05EAC">
        <w:rPr>
          <w:rFonts w:ascii="Arial" w:hAnsi="Arial" w:cs="Arial"/>
          <w:sz w:val="22"/>
        </w:rPr>
        <w:t>oraz Ładowarkami</w:t>
      </w:r>
      <w:r w:rsidR="00D97716" w:rsidRPr="009545BD">
        <w:rPr>
          <w:rFonts w:ascii="Arial" w:hAnsi="Arial" w:cs="Arial"/>
          <w:sz w:val="22"/>
        </w:rPr>
        <w:t xml:space="preserve"> przez cały okres</w:t>
      </w:r>
      <w:r w:rsidR="00420F7B" w:rsidRPr="00420F7B">
        <w:rPr>
          <w:rFonts w:ascii="Arial" w:hAnsi="Arial" w:cs="Arial"/>
          <w:sz w:val="22"/>
        </w:rPr>
        <w:t xml:space="preserve"> </w:t>
      </w:r>
      <w:r w:rsidR="00420F7B">
        <w:rPr>
          <w:rFonts w:ascii="Arial" w:hAnsi="Arial" w:cs="Arial"/>
          <w:sz w:val="22"/>
        </w:rPr>
        <w:t>obowiązywania</w:t>
      </w:r>
      <w:r w:rsidR="00D97716" w:rsidRPr="009545BD">
        <w:rPr>
          <w:rFonts w:ascii="Arial" w:hAnsi="Arial" w:cs="Arial"/>
          <w:sz w:val="22"/>
        </w:rPr>
        <w:t xml:space="preserve"> Umowy. </w:t>
      </w:r>
      <w:r w:rsidR="00780000" w:rsidRPr="009545BD">
        <w:rPr>
          <w:rFonts w:ascii="Arial" w:hAnsi="Arial" w:cs="Arial"/>
          <w:sz w:val="22"/>
        </w:rPr>
        <w:t xml:space="preserve"> </w:t>
      </w:r>
      <w:r w:rsidR="00D90EAC" w:rsidRPr="00D90EAC">
        <w:rPr>
          <w:rFonts w:ascii="Arial" w:hAnsi="Arial" w:cs="Arial"/>
          <w:sz w:val="22"/>
        </w:rPr>
        <w:tab/>
        <w:t xml:space="preserve">Wykonawca zobowiązuje się </w:t>
      </w:r>
      <w:r w:rsidR="00D90EAC">
        <w:rPr>
          <w:rFonts w:ascii="Arial" w:hAnsi="Arial" w:cs="Arial"/>
          <w:sz w:val="22"/>
        </w:rPr>
        <w:t>p</w:t>
      </w:r>
      <w:r w:rsidR="00D90EAC" w:rsidRPr="00D90EAC">
        <w:rPr>
          <w:rFonts w:ascii="Arial" w:hAnsi="Arial" w:cs="Arial"/>
          <w:sz w:val="22"/>
        </w:rPr>
        <w:t xml:space="preserve">rzez cały okres </w:t>
      </w:r>
      <w:r w:rsidR="00D90EAC">
        <w:rPr>
          <w:rFonts w:ascii="Arial" w:hAnsi="Arial" w:cs="Arial"/>
          <w:sz w:val="22"/>
        </w:rPr>
        <w:t>obowiązywania</w:t>
      </w:r>
      <w:r w:rsidR="00D90EAC" w:rsidRPr="00D90EAC">
        <w:rPr>
          <w:rFonts w:ascii="Arial" w:hAnsi="Arial" w:cs="Arial"/>
          <w:sz w:val="22"/>
        </w:rPr>
        <w:t xml:space="preserve"> </w:t>
      </w:r>
      <w:r w:rsidR="00D90EAC">
        <w:rPr>
          <w:rFonts w:ascii="Arial" w:hAnsi="Arial" w:cs="Arial"/>
          <w:sz w:val="22"/>
        </w:rPr>
        <w:t>U</w:t>
      </w:r>
      <w:r w:rsidR="00D90EAC" w:rsidRPr="00D90EAC">
        <w:rPr>
          <w:rFonts w:ascii="Arial" w:hAnsi="Arial" w:cs="Arial"/>
          <w:sz w:val="22"/>
        </w:rPr>
        <w:t xml:space="preserve">mowy nie dokonywać w stosunku do </w:t>
      </w:r>
      <w:r w:rsidR="00D90EAC">
        <w:rPr>
          <w:rFonts w:ascii="Arial" w:hAnsi="Arial" w:cs="Arial"/>
          <w:sz w:val="22"/>
        </w:rPr>
        <w:t>Pojazdów</w:t>
      </w:r>
      <w:r w:rsidR="00D90EAC" w:rsidRPr="00D90EAC">
        <w:rPr>
          <w:rFonts w:ascii="Arial" w:hAnsi="Arial" w:cs="Arial"/>
          <w:sz w:val="22"/>
        </w:rPr>
        <w:t xml:space="preserve"> </w:t>
      </w:r>
      <w:r w:rsidR="00E05EAC">
        <w:rPr>
          <w:rFonts w:ascii="Arial" w:hAnsi="Arial" w:cs="Arial"/>
          <w:sz w:val="22"/>
        </w:rPr>
        <w:t xml:space="preserve">oraz Ładowarek </w:t>
      </w:r>
      <w:r w:rsidR="00D90EAC" w:rsidRPr="00D90EAC">
        <w:rPr>
          <w:rFonts w:ascii="Arial" w:hAnsi="Arial" w:cs="Arial"/>
          <w:sz w:val="22"/>
        </w:rPr>
        <w:t xml:space="preserve">jakichkolwiek czynności rozporządzających (w szczególności sprzedaży, przewłaszczenia, darowizny, zamiany), obciążających (w szczególności </w:t>
      </w:r>
      <w:r w:rsidR="00D90EAC">
        <w:rPr>
          <w:rFonts w:ascii="Arial" w:hAnsi="Arial" w:cs="Arial"/>
          <w:sz w:val="22"/>
        </w:rPr>
        <w:t xml:space="preserve">ustanawiania </w:t>
      </w:r>
      <w:r w:rsidR="00D90EAC" w:rsidRPr="00D90EAC">
        <w:rPr>
          <w:rFonts w:ascii="Arial" w:hAnsi="Arial" w:cs="Arial"/>
          <w:sz w:val="22"/>
        </w:rPr>
        <w:t>zastawu) lub czynności o</w:t>
      </w:r>
      <w:r w:rsidR="00D90EAC">
        <w:rPr>
          <w:rFonts w:ascii="Arial" w:hAnsi="Arial" w:cs="Arial"/>
          <w:sz w:val="22"/>
        </w:rPr>
        <w:t> </w:t>
      </w:r>
      <w:r w:rsidR="00D90EAC" w:rsidRPr="00D90EAC">
        <w:rPr>
          <w:rFonts w:ascii="Arial" w:hAnsi="Arial" w:cs="Arial"/>
          <w:sz w:val="22"/>
        </w:rPr>
        <w:t xml:space="preserve">charakterze obligacyjnym (w szczególności, podnajmu, dzierżawy, użyczenia), które mógłby uniemożliwić lub utrudnić Zamawiającemu korzystanie z </w:t>
      </w:r>
      <w:r w:rsidR="00D90EAC">
        <w:rPr>
          <w:rFonts w:ascii="Arial" w:hAnsi="Arial" w:cs="Arial"/>
          <w:sz w:val="22"/>
        </w:rPr>
        <w:t>Pojazdów</w:t>
      </w:r>
      <w:r w:rsidR="00D90EAC" w:rsidRPr="00D90EAC">
        <w:rPr>
          <w:rFonts w:ascii="Arial" w:hAnsi="Arial" w:cs="Arial"/>
          <w:sz w:val="22"/>
        </w:rPr>
        <w:t xml:space="preserve"> </w:t>
      </w:r>
      <w:r w:rsidR="00E05EAC">
        <w:rPr>
          <w:rFonts w:ascii="Arial" w:hAnsi="Arial" w:cs="Arial"/>
          <w:sz w:val="22"/>
        </w:rPr>
        <w:t xml:space="preserve">lub Ładowarek </w:t>
      </w:r>
      <w:r w:rsidR="00D90EAC" w:rsidRPr="00D90EAC">
        <w:rPr>
          <w:rFonts w:ascii="Arial" w:hAnsi="Arial" w:cs="Arial"/>
          <w:sz w:val="22"/>
        </w:rPr>
        <w:t>w sposób określony w</w:t>
      </w:r>
      <w:r w:rsidR="001641A1">
        <w:rPr>
          <w:rFonts w:ascii="Arial" w:hAnsi="Arial" w:cs="Arial"/>
          <w:sz w:val="22"/>
        </w:rPr>
        <w:t> </w:t>
      </w:r>
      <w:r w:rsidR="00D90EAC">
        <w:rPr>
          <w:rFonts w:ascii="Arial" w:hAnsi="Arial" w:cs="Arial"/>
          <w:sz w:val="22"/>
        </w:rPr>
        <w:t>U</w:t>
      </w:r>
      <w:r w:rsidR="00D90EAC" w:rsidRPr="00D90EAC">
        <w:rPr>
          <w:rFonts w:ascii="Arial" w:hAnsi="Arial" w:cs="Arial"/>
          <w:sz w:val="22"/>
        </w:rPr>
        <w:t>mowie</w:t>
      </w:r>
      <w:r w:rsidR="00D90EAC">
        <w:rPr>
          <w:rFonts w:ascii="Arial" w:hAnsi="Arial" w:cs="Arial"/>
          <w:sz w:val="22"/>
        </w:rPr>
        <w:t>.</w:t>
      </w:r>
      <w:r w:rsidR="00124D27">
        <w:rPr>
          <w:rFonts w:ascii="Arial" w:hAnsi="Arial" w:cs="Arial"/>
          <w:sz w:val="22"/>
        </w:rPr>
        <w:t xml:space="preserve"> </w:t>
      </w:r>
      <w:r w:rsidR="00124D27" w:rsidRPr="00124D27">
        <w:rPr>
          <w:rFonts w:ascii="Arial" w:hAnsi="Arial" w:cs="Arial"/>
          <w:sz w:val="22"/>
          <w:szCs w:val="22"/>
        </w:rPr>
        <w:t xml:space="preserve">W przypadku gdy w trakcie obowiązywania </w:t>
      </w:r>
      <w:r w:rsidR="00124D27">
        <w:rPr>
          <w:rFonts w:ascii="Arial" w:hAnsi="Arial" w:cs="Arial"/>
          <w:sz w:val="22"/>
          <w:szCs w:val="22"/>
        </w:rPr>
        <w:t>U</w:t>
      </w:r>
      <w:r w:rsidR="00124D27" w:rsidRPr="00124D27">
        <w:rPr>
          <w:rFonts w:ascii="Arial" w:hAnsi="Arial" w:cs="Arial"/>
          <w:sz w:val="22"/>
          <w:szCs w:val="22"/>
        </w:rPr>
        <w:t>mowy wobec Zamawiającego zostaną zgłoszone roszczenia o naruszenie praw osób trzecich, dotyczące Pojazdów</w:t>
      </w:r>
      <w:r w:rsidR="00E05EAC">
        <w:rPr>
          <w:rFonts w:ascii="Arial" w:hAnsi="Arial" w:cs="Arial"/>
          <w:sz w:val="22"/>
          <w:szCs w:val="22"/>
        </w:rPr>
        <w:t xml:space="preserve"> </w:t>
      </w:r>
      <w:r w:rsidR="00E05EAC">
        <w:rPr>
          <w:rFonts w:ascii="Arial" w:hAnsi="Arial" w:cs="Arial"/>
          <w:sz w:val="22"/>
        </w:rPr>
        <w:t>lub Ładowarek</w:t>
      </w:r>
      <w:r w:rsidR="00124D27" w:rsidRPr="00124D27">
        <w:rPr>
          <w:rFonts w:ascii="Arial" w:hAnsi="Arial" w:cs="Arial"/>
          <w:sz w:val="22"/>
          <w:szCs w:val="22"/>
        </w:rPr>
        <w:t>, Wykonawca zobowiąz</w:t>
      </w:r>
      <w:r w:rsidR="00124D27">
        <w:rPr>
          <w:rFonts w:ascii="Arial" w:hAnsi="Arial" w:cs="Arial"/>
          <w:sz w:val="22"/>
          <w:szCs w:val="22"/>
        </w:rPr>
        <w:t xml:space="preserve">uje się udzielić Zamawiającemu wszelkiej pomocy </w:t>
      </w:r>
      <w:r w:rsidR="00124D27" w:rsidRPr="00124D27">
        <w:rPr>
          <w:rFonts w:ascii="Arial" w:hAnsi="Arial" w:cs="Arial"/>
          <w:sz w:val="22"/>
          <w:szCs w:val="22"/>
        </w:rPr>
        <w:t xml:space="preserve">w celu </w:t>
      </w:r>
      <w:r w:rsidR="00124D27">
        <w:rPr>
          <w:rFonts w:ascii="Arial" w:hAnsi="Arial" w:cs="Arial"/>
          <w:sz w:val="22"/>
          <w:szCs w:val="22"/>
        </w:rPr>
        <w:t>podjęcia obrony</w:t>
      </w:r>
      <w:r w:rsidR="00124D27" w:rsidRPr="00124D27">
        <w:rPr>
          <w:rFonts w:ascii="Arial" w:hAnsi="Arial" w:cs="Arial"/>
          <w:sz w:val="22"/>
          <w:szCs w:val="22"/>
        </w:rPr>
        <w:t xml:space="preserve"> przed takimi roszczeniami, jak również </w:t>
      </w:r>
      <w:r w:rsidR="00124D27">
        <w:rPr>
          <w:rFonts w:ascii="Arial" w:hAnsi="Arial" w:cs="Arial"/>
          <w:sz w:val="22"/>
          <w:szCs w:val="22"/>
        </w:rPr>
        <w:t xml:space="preserve">zobowiązuje się zwolnić </w:t>
      </w:r>
      <w:r w:rsidR="00124D27" w:rsidRPr="00124D27">
        <w:rPr>
          <w:rFonts w:ascii="Arial" w:hAnsi="Arial" w:cs="Arial"/>
          <w:sz w:val="22"/>
          <w:szCs w:val="22"/>
        </w:rPr>
        <w:t>Zamawiając</w:t>
      </w:r>
      <w:r w:rsidR="00124D27">
        <w:rPr>
          <w:rFonts w:ascii="Arial" w:hAnsi="Arial" w:cs="Arial"/>
          <w:sz w:val="22"/>
          <w:szCs w:val="22"/>
        </w:rPr>
        <w:t>ego</w:t>
      </w:r>
      <w:r w:rsidR="00124D27" w:rsidRPr="00124D27">
        <w:rPr>
          <w:rFonts w:ascii="Arial" w:hAnsi="Arial" w:cs="Arial"/>
          <w:sz w:val="22"/>
          <w:szCs w:val="22"/>
        </w:rPr>
        <w:t xml:space="preserve"> od tych roszczeń</w:t>
      </w:r>
      <w:r w:rsidR="00124D27">
        <w:rPr>
          <w:rFonts w:ascii="Arial" w:hAnsi="Arial" w:cs="Arial"/>
          <w:sz w:val="22"/>
          <w:szCs w:val="22"/>
        </w:rPr>
        <w:t xml:space="preserve"> i zwrócić Zamawiającemu wszelkie </w:t>
      </w:r>
      <w:r w:rsidR="00124D27" w:rsidRPr="00124D27">
        <w:rPr>
          <w:rFonts w:ascii="Arial" w:hAnsi="Arial" w:cs="Arial"/>
          <w:sz w:val="22"/>
          <w:szCs w:val="22"/>
        </w:rPr>
        <w:t>koszty</w:t>
      </w:r>
      <w:r w:rsidR="00124D27">
        <w:rPr>
          <w:rFonts w:ascii="Arial" w:hAnsi="Arial" w:cs="Arial"/>
          <w:sz w:val="22"/>
          <w:szCs w:val="22"/>
        </w:rPr>
        <w:t>,</w:t>
      </w:r>
      <w:r w:rsidR="00124D27" w:rsidRPr="00124D27">
        <w:rPr>
          <w:rFonts w:ascii="Arial" w:hAnsi="Arial" w:cs="Arial"/>
          <w:sz w:val="22"/>
          <w:szCs w:val="22"/>
        </w:rPr>
        <w:t xml:space="preserve"> jakie poniesie Zamawiający z powyższych tytułów. </w:t>
      </w:r>
    </w:p>
    <w:p w14:paraId="1F4BBAB0" w14:textId="77777777" w:rsidR="00124D27" w:rsidRPr="00D90EAC" w:rsidRDefault="00124D27" w:rsidP="00124D27">
      <w:pPr>
        <w:pStyle w:val="Nagwek"/>
        <w:spacing w:line="276" w:lineRule="auto"/>
        <w:ind w:left="360"/>
        <w:jc w:val="both"/>
        <w:rPr>
          <w:rFonts w:ascii="Arial" w:hAnsi="Arial" w:cs="Arial"/>
          <w:sz w:val="22"/>
        </w:rPr>
      </w:pPr>
    </w:p>
    <w:p w14:paraId="63234A45" w14:textId="77777777" w:rsidR="00D75180" w:rsidRPr="009545BD" w:rsidRDefault="00D75180" w:rsidP="009545BD">
      <w:pPr>
        <w:tabs>
          <w:tab w:val="left" w:pos="2409"/>
          <w:tab w:val="left" w:pos="5386"/>
          <w:tab w:val="left" w:pos="7158"/>
        </w:tabs>
        <w:spacing w:line="276" w:lineRule="auto"/>
        <w:ind w:left="170" w:hanging="170"/>
        <w:jc w:val="center"/>
        <w:rPr>
          <w:rFonts w:ascii="Arial" w:hAnsi="Arial" w:cs="Arial"/>
          <w:b/>
          <w:sz w:val="16"/>
        </w:rPr>
      </w:pPr>
    </w:p>
    <w:p w14:paraId="5BE519B9" w14:textId="77777777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§ 2</w:t>
      </w:r>
    </w:p>
    <w:p w14:paraId="7F18B42E" w14:textId="37D320DC" w:rsidR="00D75180" w:rsidRPr="009545BD" w:rsidRDefault="00845415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Okres obowiązywania Umowy</w:t>
      </w:r>
      <w:r w:rsidR="00922C69" w:rsidRPr="009545BD">
        <w:rPr>
          <w:rFonts w:ascii="Arial" w:hAnsi="Arial" w:cs="Arial"/>
          <w:b/>
          <w:sz w:val="22"/>
        </w:rPr>
        <w:t>, wydanie</w:t>
      </w:r>
      <w:r w:rsidR="00A1761F" w:rsidRPr="009545BD">
        <w:rPr>
          <w:rFonts w:ascii="Arial" w:hAnsi="Arial" w:cs="Arial"/>
          <w:b/>
          <w:sz w:val="22"/>
        </w:rPr>
        <w:t xml:space="preserve"> i zwrot</w:t>
      </w:r>
      <w:r w:rsidR="00922C69" w:rsidRPr="009545BD">
        <w:rPr>
          <w:rFonts w:ascii="Arial" w:hAnsi="Arial" w:cs="Arial"/>
          <w:b/>
          <w:sz w:val="22"/>
        </w:rPr>
        <w:t xml:space="preserve"> Pojazdów</w:t>
      </w:r>
      <w:r w:rsidR="00E05EAC">
        <w:rPr>
          <w:rFonts w:ascii="Arial" w:hAnsi="Arial" w:cs="Arial"/>
          <w:b/>
          <w:sz w:val="22"/>
        </w:rPr>
        <w:t xml:space="preserve"> oraz Ładowarek</w:t>
      </w:r>
    </w:p>
    <w:p w14:paraId="4301D01B" w14:textId="77777777" w:rsidR="00845415" w:rsidRPr="009545BD" w:rsidRDefault="00845415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68123ED2" w14:textId="0568DB54" w:rsidR="00BA25F2" w:rsidRPr="004E682B" w:rsidRDefault="00BA25F2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Umowa zostaje zawarta na okres </w:t>
      </w:r>
      <w:r w:rsidR="00892CDD" w:rsidRPr="004E682B">
        <w:rPr>
          <w:rFonts w:ascii="Arial" w:hAnsi="Arial" w:cs="Arial"/>
          <w:sz w:val="22"/>
          <w:szCs w:val="22"/>
        </w:rPr>
        <w:t>60</w:t>
      </w:r>
      <w:r w:rsidRPr="004E682B">
        <w:rPr>
          <w:rFonts w:ascii="Arial" w:hAnsi="Arial" w:cs="Arial"/>
          <w:sz w:val="22"/>
          <w:szCs w:val="22"/>
        </w:rPr>
        <w:t xml:space="preserve"> miesięcy, </w:t>
      </w:r>
      <w:r w:rsidR="00892CDD" w:rsidRPr="004E682B">
        <w:rPr>
          <w:rFonts w:ascii="Arial" w:hAnsi="Arial" w:cs="Arial"/>
          <w:sz w:val="22"/>
          <w:szCs w:val="22"/>
        </w:rPr>
        <w:t xml:space="preserve">licząc od dnia podpisania przez Strony protokołu zdawczo-odbiorczego, o którym mowa w </w:t>
      </w:r>
      <w:r w:rsidR="00922C69" w:rsidRPr="004E682B">
        <w:rPr>
          <w:rFonts w:ascii="Arial" w:hAnsi="Arial" w:cs="Arial"/>
          <w:sz w:val="22"/>
          <w:szCs w:val="22"/>
        </w:rPr>
        <w:t>ust.</w:t>
      </w:r>
      <w:r w:rsidR="00892CDD" w:rsidRPr="004E682B">
        <w:rPr>
          <w:rFonts w:ascii="Arial" w:hAnsi="Arial" w:cs="Arial"/>
          <w:sz w:val="22"/>
          <w:szCs w:val="22"/>
        </w:rPr>
        <w:t xml:space="preserve"> </w:t>
      </w:r>
      <w:r w:rsidR="00A1761F" w:rsidRPr="004E682B">
        <w:rPr>
          <w:rFonts w:ascii="Arial" w:hAnsi="Arial" w:cs="Arial"/>
          <w:sz w:val="22"/>
          <w:szCs w:val="22"/>
        </w:rPr>
        <w:t>4</w:t>
      </w:r>
      <w:r w:rsidR="00892CDD" w:rsidRPr="004E682B">
        <w:rPr>
          <w:rFonts w:ascii="Arial" w:hAnsi="Arial" w:cs="Arial"/>
          <w:sz w:val="22"/>
          <w:szCs w:val="22"/>
        </w:rPr>
        <w:t xml:space="preserve"> poniżej</w:t>
      </w:r>
      <w:r w:rsidR="00387B2A">
        <w:rPr>
          <w:rFonts w:ascii="Arial" w:hAnsi="Arial" w:cs="Arial"/>
          <w:sz w:val="22"/>
          <w:szCs w:val="22"/>
        </w:rPr>
        <w:t>, w odniesieniu do każ</w:t>
      </w:r>
      <w:r w:rsidR="008B2CE4">
        <w:rPr>
          <w:rFonts w:ascii="Arial" w:hAnsi="Arial" w:cs="Arial"/>
          <w:sz w:val="22"/>
          <w:szCs w:val="22"/>
        </w:rPr>
        <w:t>dej Części Zamówienia, o której mowa w § 1 ust. 1</w:t>
      </w:r>
      <w:r w:rsidR="004F5CB0">
        <w:rPr>
          <w:rFonts w:ascii="Arial" w:hAnsi="Arial" w:cs="Arial"/>
          <w:sz w:val="22"/>
          <w:szCs w:val="22"/>
        </w:rPr>
        <w:t>.</w:t>
      </w:r>
    </w:p>
    <w:p w14:paraId="79E1C1E2" w14:textId="7B479DDD" w:rsidR="00922C69" w:rsidRPr="004E682B" w:rsidRDefault="00922C69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Wykonawca zobowiązany jest wydać Zamawiającemu wszystkie Pojazdy</w:t>
      </w:r>
      <w:r w:rsidR="00FE18EA">
        <w:rPr>
          <w:rFonts w:ascii="Arial" w:hAnsi="Arial" w:cs="Arial"/>
          <w:sz w:val="22"/>
          <w:szCs w:val="22"/>
        </w:rPr>
        <w:t xml:space="preserve"> w ramach danej Części Zamówienia, o której mowa w § 1 ust. 1,</w:t>
      </w:r>
      <w:r w:rsidRPr="004E682B">
        <w:rPr>
          <w:rFonts w:ascii="Arial" w:hAnsi="Arial" w:cs="Arial"/>
          <w:sz w:val="22"/>
          <w:szCs w:val="22"/>
        </w:rPr>
        <w:t xml:space="preserve"> </w:t>
      </w:r>
      <w:r w:rsidRPr="00982735">
        <w:rPr>
          <w:rFonts w:ascii="Arial" w:hAnsi="Arial" w:cs="Arial"/>
          <w:sz w:val="22"/>
          <w:szCs w:val="22"/>
        </w:rPr>
        <w:t xml:space="preserve">jednocześnie, w terminie uzgodnionym uprzednio z Zamawiającym, nie później jednak niż do </w:t>
      </w:r>
      <w:r w:rsidR="003726C3" w:rsidRPr="003726C3">
        <w:rPr>
          <w:rFonts w:ascii="Arial" w:hAnsi="Arial" w:cs="Arial"/>
          <w:b/>
          <w:bCs/>
          <w:sz w:val="22"/>
          <w:szCs w:val="22"/>
        </w:rPr>
        <w:t>31.08.2022</w:t>
      </w:r>
      <w:r w:rsidR="000E1919" w:rsidRPr="003726C3">
        <w:rPr>
          <w:rFonts w:ascii="Arial" w:hAnsi="Arial" w:cs="Arial"/>
          <w:b/>
          <w:bCs/>
          <w:sz w:val="22"/>
          <w:szCs w:val="22"/>
        </w:rPr>
        <w:t>.</w:t>
      </w:r>
      <w:r w:rsidR="002C3704" w:rsidRPr="00982735">
        <w:rPr>
          <w:rFonts w:ascii="Arial" w:hAnsi="Arial" w:cs="Arial"/>
          <w:sz w:val="22"/>
          <w:szCs w:val="22"/>
        </w:rPr>
        <w:t xml:space="preserve"> r.</w:t>
      </w:r>
      <w:r w:rsidR="00E3676C">
        <w:rPr>
          <w:rFonts w:ascii="Arial" w:hAnsi="Arial" w:cs="Arial"/>
          <w:sz w:val="22"/>
          <w:szCs w:val="22"/>
        </w:rPr>
        <w:t xml:space="preserve"> Wydanie może nastąpić </w:t>
      </w:r>
      <w:r w:rsidR="00E3676C" w:rsidRPr="00E3676C">
        <w:rPr>
          <w:rFonts w:ascii="Arial" w:hAnsi="Arial" w:cs="Arial"/>
          <w:sz w:val="22"/>
          <w:szCs w:val="22"/>
        </w:rPr>
        <w:t>w dniach od poniedziałku do piątku, w godz. od 7:00 do 14:00</w:t>
      </w:r>
      <w:r w:rsidR="00E3676C">
        <w:rPr>
          <w:rFonts w:ascii="Arial" w:hAnsi="Arial" w:cs="Arial"/>
          <w:sz w:val="22"/>
          <w:szCs w:val="22"/>
        </w:rPr>
        <w:t>.</w:t>
      </w:r>
      <w:r w:rsidR="008B2CE4">
        <w:rPr>
          <w:rFonts w:ascii="Arial" w:hAnsi="Arial" w:cs="Arial"/>
          <w:sz w:val="22"/>
          <w:szCs w:val="22"/>
        </w:rPr>
        <w:t xml:space="preserve"> W przypadku, jeżeli Wykonawca nie dostarczy wszystkich Pojazdów w ramach danej części Zamówienia w ilości określonej w § 1 ust. 1, Zamawiający jest uprawniony do odmowy odbioru Pojazdów w ramach tej Części Zamówienia aż do czasu dostarczenia wszystkich Pojazdów ramach tej Części Zamówienia.</w:t>
      </w:r>
    </w:p>
    <w:p w14:paraId="08A00D28" w14:textId="0BD50FEA" w:rsidR="00E30284" w:rsidRPr="00EA0C9F" w:rsidRDefault="00B7079D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Wykonawca zobowiązany jest </w:t>
      </w:r>
      <w:r w:rsidRPr="00EA0C9F">
        <w:rPr>
          <w:rFonts w:ascii="Arial" w:hAnsi="Arial" w:cs="Arial"/>
          <w:sz w:val="22"/>
          <w:szCs w:val="22"/>
        </w:rPr>
        <w:t xml:space="preserve">poinformować Zamawiającego z wyprzedzeniem co najmniej </w:t>
      </w:r>
      <w:r w:rsidR="00331A28" w:rsidRPr="00EA0C9F">
        <w:rPr>
          <w:rFonts w:ascii="Arial" w:hAnsi="Arial" w:cs="Arial"/>
          <w:sz w:val="22"/>
          <w:szCs w:val="22"/>
        </w:rPr>
        <w:t>7 dni</w:t>
      </w:r>
      <w:r w:rsidRPr="00EA0C9F">
        <w:rPr>
          <w:rFonts w:ascii="Arial" w:hAnsi="Arial" w:cs="Arial"/>
          <w:sz w:val="22"/>
          <w:szCs w:val="22"/>
        </w:rPr>
        <w:t xml:space="preserve"> o planowanej dacie i godzinie wydania Pojazdów Zamawiającemu na adres e-mail przedstawiciela Zamawiającego podany w § </w:t>
      </w:r>
      <w:r w:rsidR="004E682B" w:rsidRPr="00EA0C9F">
        <w:rPr>
          <w:rFonts w:ascii="Arial" w:hAnsi="Arial" w:cs="Arial"/>
          <w:sz w:val="22"/>
          <w:szCs w:val="22"/>
        </w:rPr>
        <w:t>5</w:t>
      </w:r>
      <w:r w:rsidRPr="00EA0C9F">
        <w:rPr>
          <w:rFonts w:ascii="Arial" w:hAnsi="Arial" w:cs="Arial"/>
          <w:sz w:val="22"/>
          <w:szCs w:val="22"/>
        </w:rPr>
        <w:t xml:space="preserve"> Umowy. Przedstawiciel Zamawiającego potwierdzi datę i godzinę wydania</w:t>
      </w:r>
      <w:r w:rsidR="00716701" w:rsidRPr="00EA0C9F">
        <w:rPr>
          <w:rFonts w:ascii="Arial" w:hAnsi="Arial" w:cs="Arial"/>
          <w:sz w:val="22"/>
          <w:szCs w:val="22"/>
        </w:rPr>
        <w:t xml:space="preserve"> Pojazdów. </w:t>
      </w:r>
    </w:p>
    <w:p w14:paraId="6F868EB0" w14:textId="044173A6" w:rsidR="00B7079D" w:rsidRPr="00EA0C9F" w:rsidRDefault="00B7079D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0C9F">
        <w:rPr>
          <w:rFonts w:ascii="Arial" w:hAnsi="Arial" w:cs="Arial"/>
          <w:sz w:val="22"/>
          <w:szCs w:val="22"/>
        </w:rPr>
        <w:t>Wydanie pojazdów nastąpi w siedzibie Zamawiającego</w:t>
      </w:r>
      <w:r w:rsidR="00B82010" w:rsidRPr="00EA0C9F">
        <w:rPr>
          <w:rFonts w:ascii="Arial" w:hAnsi="Arial" w:cs="Arial"/>
          <w:sz w:val="22"/>
          <w:szCs w:val="22"/>
        </w:rPr>
        <w:t xml:space="preserve">, co zostanie potwierdzone spisaniem przez Strony w odniesieniu do każdego z Pojazdów protokołu zdawczo-odbiorczego, którego wzór stanowi załącznik nr </w:t>
      </w:r>
      <w:r w:rsidR="00BA40F8" w:rsidRPr="00EA0C9F">
        <w:rPr>
          <w:rFonts w:ascii="Arial" w:hAnsi="Arial" w:cs="Arial"/>
          <w:b/>
          <w:bCs/>
          <w:sz w:val="22"/>
          <w:szCs w:val="22"/>
        </w:rPr>
        <w:t>5</w:t>
      </w:r>
      <w:r w:rsidR="00BA40F8" w:rsidRPr="00EA0C9F">
        <w:rPr>
          <w:rFonts w:ascii="Arial" w:hAnsi="Arial" w:cs="Arial"/>
          <w:sz w:val="22"/>
          <w:szCs w:val="22"/>
        </w:rPr>
        <w:t xml:space="preserve"> </w:t>
      </w:r>
      <w:r w:rsidR="00B82010" w:rsidRPr="00EA0C9F">
        <w:rPr>
          <w:rFonts w:ascii="Arial" w:hAnsi="Arial" w:cs="Arial"/>
          <w:sz w:val="22"/>
          <w:szCs w:val="22"/>
        </w:rPr>
        <w:t xml:space="preserve">do Umowy. </w:t>
      </w:r>
    </w:p>
    <w:p w14:paraId="10E38346" w14:textId="447BF83A" w:rsidR="00B7079D" w:rsidRPr="00EA0C9F" w:rsidRDefault="00B7079D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0C9F">
        <w:rPr>
          <w:rFonts w:ascii="Arial" w:hAnsi="Arial" w:cs="Arial"/>
          <w:sz w:val="22"/>
          <w:szCs w:val="22"/>
        </w:rPr>
        <w:t xml:space="preserve">Wraz z wydaniem każdego z Pojazdów nastąpi wydanie Zamawiającemu Ładowarki do danego Pojazdu. </w:t>
      </w:r>
    </w:p>
    <w:p w14:paraId="1126500E" w14:textId="0488DF07" w:rsidR="006D4238" w:rsidRPr="00EA0C9F" w:rsidRDefault="006D4238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0C9F">
        <w:rPr>
          <w:rFonts w:ascii="Arial" w:hAnsi="Arial" w:cs="Arial"/>
          <w:color w:val="000000"/>
          <w:sz w:val="22"/>
          <w:szCs w:val="22"/>
        </w:rPr>
        <w:t>W momencie wydania każdego Pojazdu Zamawiającemu Wykonawca wyda Zamawiającemu komplet kluczyków</w:t>
      </w:r>
      <w:r w:rsidR="003A5B00">
        <w:rPr>
          <w:rFonts w:ascii="Arial" w:hAnsi="Arial" w:cs="Arial"/>
          <w:color w:val="000000"/>
          <w:sz w:val="22"/>
          <w:szCs w:val="22"/>
        </w:rPr>
        <w:t>/pilota</w:t>
      </w:r>
      <w:r w:rsidRPr="00EA0C9F">
        <w:rPr>
          <w:rFonts w:ascii="Arial" w:hAnsi="Arial" w:cs="Arial"/>
          <w:color w:val="000000"/>
          <w:sz w:val="22"/>
          <w:szCs w:val="22"/>
        </w:rPr>
        <w:t xml:space="preserve"> oraz komplet dokumentów uprawniających do kierowania pojazdem, a w szczególności: kopię wyciągu ze świadectwa homologacji pojazdu, kopię karty pojazdu, dowód rejestracyjny, potwierdzenie zawarcia ubezpieczeń wskazanych w § </w:t>
      </w:r>
      <w:r w:rsidR="004E682B" w:rsidRPr="00EA0C9F">
        <w:rPr>
          <w:rFonts w:ascii="Arial" w:hAnsi="Arial" w:cs="Arial"/>
          <w:color w:val="000000"/>
          <w:sz w:val="22"/>
          <w:szCs w:val="22"/>
        </w:rPr>
        <w:t>8</w:t>
      </w:r>
      <w:r w:rsidRPr="00EA0C9F">
        <w:rPr>
          <w:rFonts w:ascii="Arial" w:hAnsi="Arial" w:cs="Arial"/>
          <w:color w:val="000000"/>
          <w:sz w:val="22"/>
          <w:szCs w:val="22"/>
        </w:rPr>
        <w:t xml:space="preserve"> Umowy, instrukcję obsługi </w:t>
      </w:r>
      <w:r w:rsidR="00E05EAC" w:rsidRPr="00EA0C9F">
        <w:rPr>
          <w:rFonts w:ascii="Arial" w:hAnsi="Arial" w:cs="Arial"/>
          <w:color w:val="000000"/>
          <w:sz w:val="22"/>
          <w:szCs w:val="22"/>
        </w:rPr>
        <w:t>P</w:t>
      </w:r>
      <w:r w:rsidRPr="00EA0C9F">
        <w:rPr>
          <w:rFonts w:ascii="Arial" w:hAnsi="Arial" w:cs="Arial"/>
          <w:color w:val="000000"/>
          <w:sz w:val="22"/>
          <w:szCs w:val="22"/>
        </w:rPr>
        <w:t>ojazdu</w:t>
      </w:r>
      <w:r w:rsidR="00E05EAC" w:rsidRPr="00EA0C9F">
        <w:rPr>
          <w:rFonts w:ascii="Arial" w:hAnsi="Arial" w:cs="Arial"/>
          <w:color w:val="000000"/>
          <w:sz w:val="22"/>
          <w:szCs w:val="22"/>
        </w:rPr>
        <w:t>, instrukcję obsługi i montażu Ładowarek oraz wszelkie inne dokumenty niezbędne do korzystania z Ładowarek</w:t>
      </w:r>
      <w:r w:rsidRPr="00EA0C9F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05D9F0F2" w14:textId="363CEED4" w:rsidR="006D4238" w:rsidRPr="0051450F" w:rsidRDefault="006D4238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color w:val="000000"/>
          <w:sz w:val="22"/>
          <w:szCs w:val="22"/>
        </w:rPr>
        <w:t xml:space="preserve">W chwili wydania Zamawiającemu każdy z Pojazdów będzie naładowany na poziomie umożliwiającym przejechanie </w:t>
      </w:r>
      <w:r w:rsidRPr="006F0B06">
        <w:rPr>
          <w:rFonts w:ascii="Arial" w:hAnsi="Arial" w:cs="Arial"/>
          <w:sz w:val="22"/>
          <w:szCs w:val="22"/>
        </w:rPr>
        <w:t xml:space="preserve">minimum </w:t>
      </w:r>
      <w:r w:rsidR="00DA1A7D" w:rsidRPr="006F0B06">
        <w:rPr>
          <w:rFonts w:ascii="Arial" w:hAnsi="Arial" w:cs="Arial"/>
          <w:b/>
          <w:bCs/>
          <w:sz w:val="22"/>
          <w:szCs w:val="22"/>
        </w:rPr>
        <w:t>50</w:t>
      </w:r>
      <w:r w:rsidRPr="006F0B06">
        <w:rPr>
          <w:rFonts w:ascii="Arial" w:hAnsi="Arial" w:cs="Arial"/>
          <w:sz w:val="22"/>
          <w:szCs w:val="22"/>
        </w:rPr>
        <w:t xml:space="preserve"> km.</w:t>
      </w:r>
    </w:p>
    <w:p w14:paraId="2CA5579A" w14:textId="75A6870A" w:rsidR="006D4238" w:rsidRPr="004E682B" w:rsidRDefault="006D4238" w:rsidP="009002CF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200" w:line="276" w:lineRule="auto"/>
        <w:ind w:right="50"/>
        <w:jc w:val="both"/>
        <w:rPr>
          <w:rFonts w:ascii="Arial" w:hAnsi="Arial" w:cs="Arial"/>
          <w:color w:val="000000"/>
          <w:sz w:val="22"/>
          <w:szCs w:val="22"/>
        </w:rPr>
      </w:pPr>
      <w:r w:rsidRPr="004E682B">
        <w:rPr>
          <w:rFonts w:ascii="Arial" w:hAnsi="Arial" w:cs="Arial"/>
          <w:color w:val="000000"/>
          <w:sz w:val="22"/>
          <w:szCs w:val="22"/>
        </w:rPr>
        <w:t>Zamawiający ma prawo odmówić odbioru Pojazdu</w:t>
      </w:r>
      <w:r w:rsidR="00E05EAC">
        <w:rPr>
          <w:rFonts w:ascii="Arial" w:hAnsi="Arial" w:cs="Arial"/>
          <w:color w:val="000000"/>
          <w:sz w:val="22"/>
          <w:szCs w:val="22"/>
        </w:rPr>
        <w:t xml:space="preserve"> lub Ładowarki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 w każdym z następujących przypadków:</w:t>
      </w:r>
    </w:p>
    <w:p w14:paraId="3B32E023" w14:textId="1D559653" w:rsidR="006D4238" w:rsidRDefault="006D4238" w:rsidP="009002CF">
      <w:pPr>
        <w:pStyle w:val="Akapitzlist"/>
        <w:widowControl w:val="0"/>
        <w:numPr>
          <w:ilvl w:val="1"/>
          <w:numId w:val="23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200" w:line="276" w:lineRule="auto"/>
        <w:ind w:right="50"/>
        <w:jc w:val="both"/>
        <w:rPr>
          <w:rFonts w:ascii="Arial" w:hAnsi="Arial" w:cs="Arial"/>
          <w:color w:val="000000"/>
          <w:sz w:val="22"/>
          <w:szCs w:val="22"/>
        </w:rPr>
      </w:pPr>
      <w:r w:rsidRPr="004E682B">
        <w:rPr>
          <w:rFonts w:ascii="Arial" w:hAnsi="Arial" w:cs="Arial"/>
          <w:color w:val="000000"/>
          <w:sz w:val="22"/>
          <w:szCs w:val="22"/>
        </w:rPr>
        <w:t xml:space="preserve">gdy Pojazd posiada jakiekolwiek wady lub nie spełnia warunków określonych odpowiednio w załączniku nr 3 lub 4 do Umowy, </w:t>
      </w:r>
    </w:p>
    <w:p w14:paraId="7774BCD3" w14:textId="120379F3" w:rsidR="00B658C1" w:rsidRPr="00EA0C9F" w:rsidRDefault="00B658C1" w:rsidP="009002CF">
      <w:pPr>
        <w:pStyle w:val="Akapitzlist"/>
        <w:widowControl w:val="0"/>
        <w:numPr>
          <w:ilvl w:val="1"/>
          <w:numId w:val="23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200" w:line="276" w:lineRule="auto"/>
        <w:ind w:right="50"/>
        <w:jc w:val="both"/>
        <w:rPr>
          <w:rFonts w:ascii="Arial" w:hAnsi="Arial" w:cs="Arial"/>
          <w:color w:val="000000"/>
          <w:sz w:val="22"/>
          <w:szCs w:val="22"/>
        </w:rPr>
      </w:pPr>
      <w:r w:rsidRPr="004E682B">
        <w:rPr>
          <w:rFonts w:ascii="Arial" w:hAnsi="Arial" w:cs="Arial"/>
          <w:color w:val="000000"/>
          <w:sz w:val="22"/>
          <w:szCs w:val="22"/>
        </w:rPr>
        <w:lastRenderedPageBreak/>
        <w:t xml:space="preserve">gdy </w:t>
      </w:r>
      <w:r>
        <w:rPr>
          <w:rFonts w:ascii="Arial" w:hAnsi="Arial" w:cs="Arial"/>
          <w:color w:val="000000"/>
          <w:sz w:val="22"/>
          <w:szCs w:val="22"/>
        </w:rPr>
        <w:t>Ładowarka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 posiada jakiekolwiek wady lub nie spełnia warunków określonych </w:t>
      </w:r>
      <w:r w:rsidRPr="00EA0C9F">
        <w:rPr>
          <w:rFonts w:ascii="Arial" w:hAnsi="Arial" w:cs="Arial"/>
          <w:color w:val="000000"/>
          <w:sz w:val="22"/>
          <w:szCs w:val="22"/>
        </w:rPr>
        <w:t>odpowiednio w załączniku nr 3 lub 4 do Umowy,</w:t>
      </w:r>
    </w:p>
    <w:p w14:paraId="6E6FF122" w14:textId="77777777" w:rsidR="008B2CE4" w:rsidRDefault="006D4238" w:rsidP="009002CF">
      <w:pPr>
        <w:pStyle w:val="Akapitzlist"/>
        <w:widowControl w:val="0"/>
        <w:numPr>
          <w:ilvl w:val="1"/>
          <w:numId w:val="23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200" w:line="276" w:lineRule="auto"/>
        <w:ind w:right="50"/>
        <w:jc w:val="both"/>
        <w:rPr>
          <w:rFonts w:ascii="Arial" w:hAnsi="Arial" w:cs="Arial"/>
          <w:color w:val="000000"/>
          <w:sz w:val="22"/>
          <w:szCs w:val="22"/>
        </w:rPr>
      </w:pPr>
      <w:r w:rsidRPr="00EA0C9F">
        <w:rPr>
          <w:rFonts w:ascii="Arial" w:hAnsi="Arial" w:cs="Arial"/>
          <w:color w:val="000000"/>
          <w:sz w:val="22"/>
          <w:szCs w:val="22"/>
        </w:rPr>
        <w:t xml:space="preserve">jeżeli Wykonawca nie przekazał któregokolwiek z dokumentów, o których mowa w </w:t>
      </w:r>
      <w:r w:rsidR="004E682B" w:rsidRPr="00EA0C9F">
        <w:rPr>
          <w:rFonts w:ascii="Arial" w:hAnsi="Arial" w:cs="Arial"/>
          <w:color w:val="000000"/>
          <w:sz w:val="22"/>
          <w:szCs w:val="22"/>
        </w:rPr>
        <w:t> </w:t>
      </w:r>
      <w:r w:rsidRPr="00EA0C9F">
        <w:rPr>
          <w:rFonts w:ascii="Arial" w:hAnsi="Arial" w:cs="Arial"/>
          <w:color w:val="000000"/>
          <w:sz w:val="22"/>
          <w:szCs w:val="22"/>
        </w:rPr>
        <w:t>ust. 6</w:t>
      </w:r>
      <w:r w:rsidR="004E682B" w:rsidRPr="00EA0C9F">
        <w:rPr>
          <w:rFonts w:ascii="Arial" w:hAnsi="Arial" w:cs="Arial"/>
          <w:color w:val="000000"/>
          <w:sz w:val="22"/>
          <w:szCs w:val="22"/>
        </w:rPr>
        <w:t xml:space="preserve"> powyżej</w:t>
      </w:r>
      <w:r w:rsidR="008B2CE4">
        <w:rPr>
          <w:rFonts w:ascii="Arial" w:hAnsi="Arial" w:cs="Arial"/>
          <w:color w:val="000000"/>
          <w:sz w:val="22"/>
          <w:szCs w:val="22"/>
        </w:rPr>
        <w:t xml:space="preserve">, </w:t>
      </w:r>
    </w:p>
    <w:p w14:paraId="14FD2ED0" w14:textId="6FF25886" w:rsidR="006D4238" w:rsidRPr="00EA0C9F" w:rsidRDefault="008B2CE4" w:rsidP="009002CF">
      <w:pPr>
        <w:pStyle w:val="Akapitzlist"/>
        <w:widowControl w:val="0"/>
        <w:numPr>
          <w:ilvl w:val="1"/>
          <w:numId w:val="23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200" w:line="276" w:lineRule="auto"/>
        <w:ind w:right="5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przypadku określonym w ust. 2 powyżej.</w:t>
      </w:r>
    </w:p>
    <w:p w14:paraId="210602E7" w14:textId="7BC3DDE0" w:rsidR="005C3E1A" w:rsidRPr="004E682B" w:rsidRDefault="006D4238" w:rsidP="009002CF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200" w:line="276" w:lineRule="auto"/>
        <w:ind w:right="50"/>
        <w:jc w:val="both"/>
        <w:rPr>
          <w:rFonts w:ascii="Arial" w:hAnsi="Arial" w:cs="Arial"/>
          <w:color w:val="000000"/>
          <w:sz w:val="22"/>
          <w:szCs w:val="22"/>
        </w:rPr>
      </w:pPr>
      <w:r w:rsidRPr="004E682B">
        <w:rPr>
          <w:rFonts w:ascii="Arial" w:hAnsi="Arial" w:cs="Arial"/>
          <w:color w:val="000000"/>
          <w:sz w:val="22"/>
          <w:szCs w:val="22"/>
        </w:rPr>
        <w:t xml:space="preserve">W przypadku odmowy odbioru danego Pojazdu </w:t>
      </w:r>
      <w:r w:rsidR="00B658C1">
        <w:rPr>
          <w:rFonts w:ascii="Arial" w:hAnsi="Arial" w:cs="Arial"/>
          <w:color w:val="000000"/>
          <w:sz w:val="22"/>
          <w:szCs w:val="22"/>
        </w:rPr>
        <w:t xml:space="preserve">lub Ładowarki 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Wykonawca jest zobowiązany do wydania Zamawiającemu nowego pojazdu </w:t>
      </w:r>
      <w:r w:rsidR="00B658C1">
        <w:rPr>
          <w:rFonts w:ascii="Arial" w:hAnsi="Arial" w:cs="Arial"/>
          <w:color w:val="000000"/>
          <w:sz w:val="22"/>
          <w:szCs w:val="22"/>
        </w:rPr>
        <w:t xml:space="preserve">wolnego od wad lub nowej ładowarki </w:t>
      </w:r>
      <w:r w:rsidRPr="004E682B">
        <w:rPr>
          <w:rFonts w:ascii="Arial" w:hAnsi="Arial" w:cs="Arial"/>
          <w:color w:val="000000"/>
          <w:sz w:val="22"/>
          <w:szCs w:val="22"/>
        </w:rPr>
        <w:t>wolne</w:t>
      </w:r>
      <w:r w:rsidR="00B658C1">
        <w:rPr>
          <w:rFonts w:ascii="Arial" w:hAnsi="Arial" w:cs="Arial"/>
          <w:color w:val="000000"/>
          <w:sz w:val="22"/>
          <w:szCs w:val="22"/>
        </w:rPr>
        <w:t>j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 od wad</w:t>
      </w:r>
      <w:r w:rsidR="00B658C1">
        <w:rPr>
          <w:rFonts w:ascii="Arial" w:hAnsi="Arial" w:cs="Arial"/>
          <w:color w:val="000000"/>
          <w:sz w:val="22"/>
          <w:szCs w:val="22"/>
        </w:rPr>
        <w:t xml:space="preserve">, </w:t>
      </w:r>
      <w:r w:rsidRPr="004E682B">
        <w:rPr>
          <w:rFonts w:ascii="Arial" w:hAnsi="Arial" w:cs="Arial"/>
          <w:color w:val="000000"/>
          <w:sz w:val="22"/>
          <w:szCs w:val="22"/>
        </w:rPr>
        <w:t>spełniają</w:t>
      </w:r>
      <w:r w:rsidR="00B658C1">
        <w:rPr>
          <w:rFonts w:ascii="Arial" w:hAnsi="Arial" w:cs="Arial"/>
          <w:color w:val="000000"/>
          <w:sz w:val="22"/>
          <w:szCs w:val="22"/>
        </w:rPr>
        <w:t>cych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 wymagania Zamawiającego 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 xml:space="preserve">lub do przekazania </w:t>
      </w:r>
      <w:r w:rsidR="009545BD" w:rsidRPr="004E682B">
        <w:rPr>
          <w:rFonts w:ascii="Arial" w:hAnsi="Arial" w:cs="Arial"/>
          <w:color w:val="000000"/>
          <w:sz w:val="22"/>
          <w:szCs w:val="22"/>
        </w:rPr>
        <w:t>Zmawiającemu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 xml:space="preserve"> Pojazdu</w:t>
      </w:r>
      <w:r w:rsidR="00B658C1">
        <w:rPr>
          <w:rFonts w:ascii="Arial" w:hAnsi="Arial" w:cs="Arial"/>
          <w:color w:val="000000"/>
          <w:sz w:val="22"/>
          <w:szCs w:val="22"/>
        </w:rPr>
        <w:t xml:space="preserve"> lub Ładowarki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 xml:space="preserve"> ponownie, lecz z usunięciem braków, których mowa w ust. 8 lit. </w:t>
      </w:r>
      <w:r w:rsidR="00B658C1">
        <w:rPr>
          <w:rFonts w:ascii="Arial" w:hAnsi="Arial" w:cs="Arial"/>
          <w:color w:val="000000"/>
          <w:sz w:val="22"/>
          <w:szCs w:val="22"/>
        </w:rPr>
        <w:t>c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>) powyżej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, 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>w terminie uzgodnionym przez Strony</w:t>
      </w:r>
      <w:r w:rsidR="004E682B">
        <w:rPr>
          <w:rFonts w:ascii="Arial" w:hAnsi="Arial" w:cs="Arial"/>
          <w:color w:val="000000"/>
          <w:sz w:val="22"/>
          <w:szCs w:val="22"/>
        </w:rPr>
        <w:t>,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nie krótszym niż </w:t>
      </w:r>
      <w:r w:rsidR="00F9045F">
        <w:rPr>
          <w:rFonts w:ascii="Arial" w:hAnsi="Arial" w:cs="Arial"/>
          <w:color w:val="000000"/>
          <w:sz w:val="22"/>
          <w:szCs w:val="22"/>
        </w:rPr>
        <w:t>1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 d</w:t>
      </w:r>
      <w:r w:rsidR="00F9045F">
        <w:rPr>
          <w:rFonts w:ascii="Arial" w:hAnsi="Arial" w:cs="Arial"/>
          <w:color w:val="000000"/>
          <w:sz w:val="22"/>
          <w:szCs w:val="22"/>
        </w:rPr>
        <w:t>zień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 robocz</w:t>
      </w:r>
      <w:r w:rsidR="00F9045F">
        <w:rPr>
          <w:rFonts w:ascii="Arial" w:hAnsi="Arial" w:cs="Arial"/>
          <w:color w:val="000000"/>
          <w:sz w:val="22"/>
          <w:szCs w:val="22"/>
        </w:rPr>
        <w:t xml:space="preserve">y 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i nie dłuższym niż 14 dni, licząc od dnia odmowy odbioru 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>Pojazdu</w:t>
      </w:r>
      <w:r w:rsidR="00B658C1">
        <w:rPr>
          <w:rFonts w:ascii="Arial" w:hAnsi="Arial" w:cs="Arial"/>
          <w:color w:val="000000"/>
          <w:sz w:val="22"/>
          <w:szCs w:val="22"/>
        </w:rPr>
        <w:t xml:space="preserve"> lub Ładowarki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. 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>Fakt o</w:t>
      </w:r>
      <w:r w:rsidRPr="004E682B">
        <w:rPr>
          <w:rFonts w:ascii="Arial" w:hAnsi="Arial" w:cs="Arial"/>
          <w:color w:val="000000"/>
          <w:sz w:val="22"/>
          <w:szCs w:val="22"/>
        </w:rPr>
        <w:t>dmow</w:t>
      </w:r>
      <w:r w:rsidR="004E682B">
        <w:rPr>
          <w:rFonts w:ascii="Arial" w:hAnsi="Arial" w:cs="Arial"/>
          <w:color w:val="000000"/>
          <w:sz w:val="22"/>
          <w:szCs w:val="22"/>
        </w:rPr>
        <w:t xml:space="preserve">y 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odbioru Pojazdu </w:t>
      </w:r>
      <w:r w:rsidR="00B658C1">
        <w:rPr>
          <w:rFonts w:ascii="Arial" w:hAnsi="Arial" w:cs="Arial"/>
          <w:color w:val="000000"/>
          <w:sz w:val="22"/>
          <w:szCs w:val="22"/>
        </w:rPr>
        <w:t>lub Ładowarki</w:t>
      </w:r>
      <w:r w:rsidR="00B658C1" w:rsidRPr="004E682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682B">
        <w:rPr>
          <w:rFonts w:ascii="Arial" w:hAnsi="Arial" w:cs="Arial"/>
          <w:color w:val="000000"/>
          <w:sz w:val="22"/>
          <w:szCs w:val="22"/>
        </w:rPr>
        <w:t>oraz przyczyny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 xml:space="preserve"> takiej decyzji Zamawiającego</w:t>
      </w:r>
      <w:r w:rsidRPr="004E682B">
        <w:rPr>
          <w:rFonts w:ascii="Arial" w:hAnsi="Arial" w:cs="Arial"/>
          <w:color w:val="000000"/>
          <w:sz w:val="22"/>
          <w:szCs w:val="22"/>
        </w:rPr>
        <w:t xml:space="preserve">, jak również termin na przekazanie 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>Pojazdu</w:t>
      </w:r>
      <w:r w:rsidR="00B658C1" w:rsidRPr="00B658C1">
        <w:rPr>
          <w:rFonts w:ascii="Arial" w:hAnsi="Arial" w:cs="Arial"/>
          <w:color w:val="000000"/>
          <w:sz w:val="22"/>
          <w:szCs w:val="22"/>
        </w:rPr>
        <w:t xml:space="preserve"> </w:t>
      </w:r>
      <w:r w:rsidR="00B658C1">
        <w:rPr>
          <w:rFonts w:ascii="Arial" w:hAnsi="Arial" w:cs="Arial"/>
          <w:color w:val="000000"/>
          <w:sz w:val="22"/>
          <w:szCs w:val="22"/>
        </w:rPr>
        <w:t>lub Ładowarki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 xml:space="preserve"> bez wad, </w:t>
      </w:r>
      <w:r w:rsidRPr="004E682B">
        <w:rPr>
          <w:rFonts w:ascii="Arial" w:hAnsi="Arial" w:cs="Arial"/>
          <w:color w:val="000000"/>
          <w:sz w:val="22"/>
          <w:szCs w:val="22"/>
        </w:rPr>
        <w:t>zosta</w:t>
      </w:r>
      <w:r w:rsidR="005C3E1A" w:rsidRPr="004E682B">
        <w:rPr>
          <w:rFonts w:ascii="Arial" w:hAnsi="Arial" w:cs="Arial"/>
          <w:color w:val="000000"/>
          <w:sz w:val="22"/>
          <w:szCs w:val="22"/>
        </w:rPr>
        <w:t xml:space="preserve">ną określone w protokole zdawczo-odbiorczym. </w:t>
      </w:r>
    </w:p>
    <w:p w14:paraId="33844191" w14:textId="63A1D84F" w:rsidR="006D4238" w:rsidRPr="00EA0C9F" w:rsidRDefault="005C3E1A" w:rsidP="009002CF">
      <w:pPr>
        <w:pStyle w:val="Akapitzlist"/>
        <w:widowControl w:val="0"/>
        <w:numPr>
          <w:ilvl w:val="0"/>
          <w:numId w:val="23"/>
        </w:numPr>
        <w:shd w:val="clear" w:color="auto" w:fill="FFFFFF"/>
        <w:tabs>
          <w:tab w:val="left" w:pos="2127"/>
        </w:tabs>
        <w:autoSpaceDE w:val="0"/>
        <w:autoSpaceDN w:val="0"/>
        <w:adjustRightInd w:val="0"/>
        <w:spacing w:after="200" w:line="276" w:lineRule="auto"/>
        <w:ind w:right="50"/>
        <w:jc w:val="both"/>
        <w:rPr>
          <w:rFonts w:ascii="Arial" w:hAnsi="Arial" w:cs="Arial"/>
          <w:color w:val="000000"/>
          <w:sz w:val="22"/>
          <w:szCs w:val="22"/>
        </w:rPr>
      </w:pPr>
      <w:r w:rsidRPr="00EA0C9F">
        <w:rPr>
          <w:rFonts w:ascii="Arial" w:hAnsi="Arial" w:cs="Arial"/>
          <w:color w:val="000000"/>
          <w:sz w:val="22"/>
          <w:szCs w:val="22"/>
        </w:rPr>
        <w:t>Zamawiający ma prawo wypowiedzieć umowę ze skutkiem natychmiastowym w części dotyczącej danego Pojazdu</w:t>
      </w:r>
      <w:r w:rsidR="00B658C1" w:rsidRPr="00EA0C9F">
        <w:rPr>
          <w:rFonts w:ascii="Arial" w:hAnsi="Arial" w:cs="Arial"/>
          <w:color w:val="000000"/>
          <w:sz w:val="22"/>
          <w:szCs w:val="22"/>
        </w:rPr>
        <w:t xml:space="preserve"> lub Ładowarki</w:t>
      </w:r>
      <w:r w:rsidR="00F9045F">
        <w:rPr>
          <w:rFonts w:ascii="Arial" w:hAnsi="Arial" w:cs="Arial"/>
          <w:color w:val="000000"/>
          <w:sz w:val="22"/>
          <w:szCs w:val="22"/>
        </w:rPr>
        <w:t xml:space="preserve"> lub </w:t>
      </w:r>
      <w:r w:rsidR="00F9045F" w:rsidRPr="004E682B">
        <w:rPr>
          <w:rFonts w:ascii="Arial" w:hAnsi="Arial" w:cs="Arial"/>
          <w:sz w:val="22"/>
          <w:szCs w:val="22"/>
        </w:rPr>
        <w:t>–</w:t>
      </w:r>
      <w:r w:rsidR="00F9045F">
        <w:rPr>
          <w:rFonts w:ascii="Arial" w:hAnsi="Arial" w:cs="Arial"/>
          <w:color w:val="000000"/>
          <w:sz w:val="22"/>
          <w:szCs w:val="22"/>
        </w:rPr>
        <w:t xml:space="preserve"> w przypadku, o którym mowa w ust. 2 </w:t>
      </w:r>
      <w:r w:rsidR="00F9045F" w:rsidRPr="004E682B">
        <w:rPr>
          <w:rFonts w:ascii="Arial" w:hAnsi="Arial" w:cs="Arial"/>
          <w:sz w:val="22"/>
          <w:szCs w:val="22"/>
        </w:rPr>
        <w:t>–</w:t>
      </w:r>
      <w:r w:rsidR="00F9045F">
        <w:rPr>
          <w:rFonts w:ascii="Arial" w:hAnsi="Arial" w:cs="Arial"/>
          <w:sz w:val="22"/>
          <w:szCs w:val="22"/>
        </w:rPr>
        <w:t xml:space="preserve"> </w:t>
      </w:r>
      <w:r w:rsidR="00F9045F">
        <w:rPr>
          <w:rFonts w:ascii="Arial" w:hAnsi="Arial" w:cs="Arial"/>
          <w:color w:val="000000"/>
          <w:sz w:val="22"/>
          <w:szCs w:val="22"/>
        </w:rPr>
        <w:t xml:space="preserve">w odniesieniu do całej </w:t>
      </w:r>
      <w:r w:rsidR="0023037B">
        <w:rPr>
          <w:rFonts w:ascii="Arial" w:hAnsi="Arial" w:cs="Arial"/>
          <w:color w:val="000000"/>
          <w:sz w:val="22"/>
          <w:szCs w:val="22"/>
        </w:rPr>
        <w:t>C</w:t>
      </w:r>
      <w:r w:rsidR="00F9045F">
        <w:rPr>
          <w:rFonts w:ascii="Arial" w:hAnsi="Arial" w:cs="Arial"/>
          <w:color w:val="000000"/>
          <w:sz w:val="22"/>
          <w:szCs w:val="22"/>
        </w:rPr>
        <w:t>zęści Zamówienia</w:t>
      </w:r>
      <w:r w:rsidRPr="00EA0C9F">
        <w:rPr>
          <w:rFonts w:ascii="Arial" w:hAnsi="Arial" w:cs="Arial"/>
          <w:color w:val="000000"/>
          <w:sz w:val="22"/>
          <w:szCs w:val="22"/>
        </w:rPr>
        <w:t>, w przypadku</w:t>
      </w:r>
      <w:r w:rsidR="006D4238" w:rsidRPr="00EA0C9F">
        <w:rPr>
          <w:rFonts w:ascii="Arial" w:hAnsi="Arial" w:cs="Arial"/>
          <w:color w:val="000000"/>
          <w:sz w:val="22"/>
          <w:szCs w:val="22"/>
        </w:rPr>
        <w:t xml:space="preserve"> bezskuteczn</w:t>
      </w:r>
      <w:r w:rsidRPr="00EA0C9F">
        <w:rPr>
          <w:rFonts w:ascii="Arial" w:hAnsi="Arial" w:cs="Arial"/>
          <w:color w:val="000000"/>
          <w:sz w:val="22"/>
          <w:szCs w:val="22"/>
        </w:rPr>
        <w:t xml:space="preserve">ego </w:t>
      </w:r>
      <w:r w:rsidR="006D4238" w:rsidRPr="00EA0C9F">
        <w:rPr>
          <w:rFonts w:ascii="Arial" w:hAnsi="Arial" w:cs="Arial"/>
          <w:color w:val="000000"/>
          <w:sz w:val="22"/>
          <w:szCs w:val="22"/>
        </w:rPr>
        <w:t>upływ</w:t>
      </w:r>
      <w:r w:rsidRPr="00EA0C9F">
        <w:rPr>
          <w:rFonts w:ascii="Arial" w:hAnsi="Arial" w:cs="Arial"/>
          <w:color w:val="000000"/>
          <w:sz w:val="22"/>
          <w:szCs w:val="22"/>
        </w:rPr>
        <w:t>u</w:t>
      </w:r>
      <w:r w:rsidR="006D4238" w:rsidRPr="00EA0C9F">
        <w:rPr>
          <w:rFonts w:ascii="Arial" w:hAnsi="Arial" w:cs="Arial"/>
          <w:color w:val="000000"/>
          <w:sz w:val="22"/>
          <w:szCs w:val="22"/>
        </w:rPr>
        <w:t xml:space="preserve"> terminu, o</w:t>
      </w:r>
      <w:r w:rsidR="00E9612B" w:rsidRPr="00EA0C9F">
        <w:rPr>
          <w:rFonts w:ascii="Arial" w:hAnsi="Arial" w:cs="Arial"/>
          <w:color w:val="000000"/>
          <w:sz w:val="22"/>
          <w:szCs w:val="22"/>
        </w:rPr>
        <w:t> </w:t>
      </w:r>
      <w:r w:rsidR="006D4238" w:rsidRPr="00EA0C9F">
        <w:rPr>
          <w:rFonts w:ascii="Arial" w:hAnsi="Arial" w:cs="Arial"/>
          <w:color w:val="000000"/>
          <w:sz w:val="22"/>
          <w:szCs w:val="22"/>
        </w:rPr>
        <w:t xml:space="preserve">którym mowa w ust. </w:t>
      </w:r>
      <w:r w:rsidRPr="00EA0C9F">
        <w:rPr>
          <w:rFonts w:ascii="Arial" w:hAnsi="Arial" w:cs="Arial"/>
          <w:color w:val="000000"/>
          <w:sz w:val="22"/>
          <w:szCs w:val="22"/>
        </w:rPr>
        <w:t xml:space="preserve">9. </w:t>
      </w:r>
    </w:p>
    <w:p w14:paraId="69FDCB59" w14:textId="1E75E1FC" w:rsidR="00A1761F" w:rsidRPr="004E682B" w:rsidRDefault="00B82010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0C9F">
        <w:rPr>
          <w:rFonts w:ascii="Arial" w:hAnsi="Arial" w:cs="Arial"/>
          <w:sz w:val="22"/>
          <w:szCs w:val="22"/>
        </w:rPr>
        <w:t xml:space="preserve">Zwrot </w:t>
      </w:r>
      <w:r w:rsidR="00A1761F" w:rsidRPr="00EA0C9F">
        <w:rPr>
          <w:rFonts w:ascii="Arial" w:hAnsi="Arial" w:cs="Arial"/>
          <w:sz w:val="22"/>
          <w:szCs w:val="22"/>
        </w:rPr>
        <w:t xml:space="preserve">każdego z Pojazdów </w:t>
      </w:r>
      <w:r w:rsidR="00B658C1" w:rsidRPr="00EA0C9F">
        <w:rPr>
          <w:rFonts w:ascii="Arial" w:hAnsi="Arial" w:cs="Arial"/>
          <w:sz w:val="22"/>
          <w:szCs w:val="22"/>
        </w:rPr>
        <w:t>oraz</w:t>
      </w:r>
      <w:r w:rsidR="00B658C1">
        <w:rPr>
          <w:rFonts w:ascii="Arial" w:hAnsi="Arial" w:cs="Arial"/>
          <w:sz w:val="22"/>
          <w:szCs w:val="22"/>
        </w:rPr>
        <w:t xml:space="preserve"> Ładowarek </w:t>
      </w:r>
      <w:r w:rsidRPr="004E682B">
        <w:rPr>
          <w:rFonts w:ascii="Arial" w:hAnsi="Arial" w:cs="Arial"/>
          <w:sz w:val="22"/>
          <w:szCs w:val="22"/>
        </w:rPr>
        <w:t xml:space="preserve">po zakończeniu obowiązywania Umowy zostanie potwierdzony </w:t>
      </w:r>
      <w:r w:rsidR="00A1761F" w:rsidRPr="004E682B">
        <w:rPr>
          <w:rFonts w:ascii="Arial" w:hAnsi="Arial" w:cs="Arial"/>
          <w:sz w:val="22"/>
          <w:szCs w:val="22"/>
        </w:rPr>
        <w:t>w</w:t>
      </w:r>
      <w:r w:rsidR="00E26F11" w:rsidRPr="004E682B">
        <w:rPr>
          <w:rFonts w:ascii="Arial" w:hAnsi="Arial" w:cs="Arial"/>
          <w:sz w:val="22"/>
          <w:szCs w:val="22"/>
        </w:rPr>
        <w:t> </w:t>
      </w:r>
      <w:r w:rsidR="00A1761F" w:rsidRPr="004E682B">
        <w:rPr>
          <w:rFonts w:ascii="Arial" w:hAnsi="Arial" w:cs="Arial"/>
          <w:sz w:val="22"/>
          <w:szCs w:val="22"/>
        </w:rPr>
        <w:t xml:space="preserve">protokole zdawczo-odbiorczym, którego wzór stanowi </w:t>
      </w:r>
      <w:r w:rsidR="00A1761F" w:rsidRPr="0051450F">
        <w:rPr>
          <w:rFonts w:ascii="Arial" w:hAnsi="Arial" w:cs="Arial"/>
          <w:sz w:val="22"/>
          <w:szCs w:val="22"/>
        </w:rPr>
        <w:t xml:space="preserve">załącznik nr </w:t>
      </w:r>
      <w:r w:rsidR="00DA1A7D" w:rsidRPr="0051450F">
        <w:rPr>
          <w:rFonts w:ascii="Arial" w:hAnsi="Arial" w:cs="Arial"/>
          <w:b/>
          <w:bCs/>
          <w:sz w:val="22"/>
          <w:szCs w:val="22"/>
        </w:rPr>
        <w:t>5</w:t>
      </w:r>
      <w:r w:rsidR="00A1761F" w:rsidRPr="0051450F">
        <w:rPr>
          <w:rFonts w:ascii="Arial" w:hAnsi="Arial" w:cs="Arial"/>
          <w:sz w:val="22"/>
          <w:szCs w:val="22"/>
        </w:rPr>
        <w:t xml:space="preserve"> do </w:t>
      </w:r>
      <w:r w:rsidR="00A1761F" w:rsidRPr="004E682B">
        <w:rPr>
          <w:rFonts w:ascii="Arial" w:hAnsi="Arial" w:cs="Arial"/>
          <w:sz w:val="22"/>
          <w:szCs w:val="22"/>
        </w:rPr>
        <w:t xml:space="preserve">Umowy. </w:t>
      </w:r>
    </w:p>
    <w:p w14:paraId="5F410410" w14:textId="07CAA08F" w:rsidR="00A1761F" w:rsidRPr="00EA0C9F" w:rsidRDefault="00A1761F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Zwrot Pojazdów</w:t>
      </w:r>
      <w:r w:rsidR="00B658C1">
        <w:rPr>
          <w:rFonts w:ascii="Arial" w:hAnsi="Arial" w:cs="Arial"/>
          <w:sz w:val="22"/>
          <w:szCs w:val="22"/>
        </w:rPr>
        <w:t xml:space="preserve"> oraz Ładowarek</w:t>
      </w:r>
      <w:r w:rsidRPr="004E682B">
        <w:rPr>
          <w:rFonts w:ascii="Arial" w:hAnsi="Arial" w:cs="Arial"/>
          <w:sz w:val="22"/>
          <w:szCs w:val="22"/>
        </w:rPr>
        <w:t xml:space="preserve"> nastąpi ostatniego dnia obowiązywania Umowy, o godzinie uzgodnionej odrębnie przez Strony. W razie, gdyby ostatni dzień obowiązywania Umowy przypadał w</w:t>
      </w:r>
      <w:r w:rsidR="00447F7B" w:rsidRPr="004E682B">
        <w:rPr>
          <w:rFonts w:ascii="Arial" w:hAnsi="Arial" w:cs="Arial"/>
          <w:sz w:val="22"/>
          <w:szCs w:val="22"/>
        </w:rPr>
        <w:t> </w:t>
      </w:r>
      <w:r w:rsidRPr="004E682B">
        <w:rPr>
          <w:rFonts w:ascii="Arial" w:hAnsi="Arial" w:cs="Arial"/>
          <w:sz w:val="22"/>
          <w:szCs w:val="22"/>
        </w:rPr>
        <w:t xml:space="preserve">sobotę, niedzielę, święto lub inny dzień wolny od pracy w zakładzie Zamawiającego </w:t>
      </w:r>
      <w:r w:rsidRPr="00EA0C9F">
        <w:rPr>
          <w:rFonts w:ascii="Arial" w:hAnsi="Arial" w:cs="Arial"/>
          <w:sz w:val="22"/>
          <w:szCs w:val="22"/>
        </w:rPr>
        <w:t>Strony uzgodnią inny termin zwrotu Pojazdów</w:t>
      </w:r>
      <w:r w:rsidR="00B658C1" w:rsidRPr="00EA0C9F">
        <w:rPr>
          <w:rFonts w:ascii="Arial" w:hAnsi="Arial" w:cs="Arial"/>
          <w:sz w:val="22"/>
          <w:szCs w:val="22"/>
        </w:rPr>
        <w:t xml:space="preserve"> oraz Ładowarek</w:t>
      </w:r>
      <w:r w:rsidRPr="00EA0C9F">
        <w:rPr>
          <w:rFonts w:ascii="Arial" w:hAnsi="Arial" w:cs="Arial"/>
          <w:sz w:val="22"/>
          <w:szCs w:val="22"/>
        </w:rPr>
        <w:t xml:space="preserve">. Zamawiający zobowiązany jest poinformować Wykonawcę z wyprzedzeniem co najmniej </w:t>
      </w:r>
      <w:r w:rsidR="00331A28" w:rsidRPr="00EA0C9F">
        <w:rPr>
          <w:rFonts w:ascii="Arial" w:hAnsi="Arial" w:cs="Arial"/>
          <w:sz w:val="22"/>
          <w:szCs w:val="22"/>
        </w:rPr>
        <w:t xml:space="preserve">7 </w:t>
      </w:r>
      <w:r w:rsidRPr="00EA0C9F">
        <w:rPr>
          <w:rFonts w:ascii="Arial" w:hAnsi="Arial" w:cs="Arial"/>
          <w:sz w:val="22"/>
          <w:szCs w:val="22"/>
        </w:rPr>
        <w:t>dni o</w:t>
      </w:r>
      <w:r w:rsidR="000C3D10" w:rsidRPr="00EA0C9F">
        <w:rPr>
          <w:rFonts w:ascii="Arial" w:hAnsi="Arial" w:cs="Arial"/>
          <w:sz w:val="22"/>
          <w:szCs w:val="22"/>
        </w:rPr>
        <w:t> </w:t>
      </w:r>
      <w:r w:rsidRPr="00EA0C9F">
        <w:rPr>
          <w:rFonts w:ascii="Arial" w:hAnsi="Arial" w:cs="Arial"/>
          <w:sz w:val="22"/>
          <w:szCs w:val="22"/>
        </w:rPr>
        <w:t xml:space="preserve">planowanej godzinie (lub </w:t>
      </w:r>
      <w:r w:rsidR="00716701" w:rsidRPr="00EA0C9F">
        <w:rPr>
          <w:rFonts w:ascii="Arial" w:hAnsi="Arial" w:cs="Arial"/>
          <w:sz w:val="22"/>
          <w:szCs w:val="22"/>
        </w:rPr>
        <w:t xml:space="preserve">– w przypadku określonym w zdaniu poprzedzającym – o </w:t>
      </w:r>
      <w:r w:rsidRPr="00EA0C9F">
        <w:rPr>
          <w:rFonts w:ascii="Arial" w:hAnsi="Arial" w:cs="Arial"/>
          <w:sz w:val="22"/>
          <w:szCs w:val="22"/>
        </w:rPr>
        <w:t>dacie i</w:t>
      </w:r>
      <w:r w:rsidR="000C3D10" w:rsidRPr="00EA0C9F">
        <w:rPr>
          <w:rFonts w:ascii="Arial" w:hAnsi="Arial" w:cs="Arial"/>
          <w:sz w:val="22"/>
          <w:szCs w:val="22"/>
        </w:rPr>
        <w:t> </w:t>
      </w:r>
      <w:r w:rsidRPr="00EA0C9F">
        <w:rPr>
          <w:rFonts w:ascii="Arial" w:hAnsi="Arial" w:cs="Arial"/>
          <w:sz w:val="22"/>
          <w:szCs w:val="22"/>
        </w:rPr>
        <w:t>godzinie) zwrotu Pojazdów</w:t>
      </w:r>
      <w:r w:rsidR="00B658C1" w:rsidRPr="00EA0C9F">
        <w:rPr>
          <w:rFonts w:ascii="Arial" w:hAnsi="Arial" w:cs="Arial"/>
          <w:sz w:val="22"/>
          <w:szCs w:val="22"/>
        </w:rPr>
        <w:t xml:space="preserve"> oraz Ładowarek</w:t>
      </w:r>
      <w:r w:rsidRPr="00EA0C9F">
        <w:rPr>
          <w:rFonts w:ascii="Arial" w:hAnsi="Arial" w:cs="Arial"/>
          <w:sz w:val="22"/>
          <w:szCs w:val="22"/>
        </w:rPr>
        <w:t xml:space="preserve"> Wykonawcy na adres e-mail przedstawiciela </w:t>
      </w:r>
      <w:r w:rsidR="00716701" w:rsidRPr="00EA0C9F">
        <w:rPr>
          <w:rFonts w:ascii="Arial" w:hAnsi="Arial" w:cs="Arial"/>
          <w:sz w:val="22"/>
          <w:szCs w:val="22"/>
        </w:rPr>
        <w:t>Wykonawcy</w:t>
      </w:r>
      <w:r w:rsidRPr="00EA0C9F">
        <w:rPr>
          <w:rFonts w:ascii="Arial" w:hAnsi="Arial" w:cs="Arial"/>
          <w:sz w:val="22"/>
          <w:szCs w:val="22"/>
        </w:rPr>
        <w:t xml:space="preserve"> podany w § </w:t>
      </w:r>
      <w:r w:rsidR="004E682B" w:rsidRPr="00EA0C9F">
        <w:rPr>
          <w:rFonts w:ascii="Arial" w:hAnsi="Arial" w:cs="Arial"/>
          <w:sz w:val="22"/>
          <w:szCs w:val="22"/>
        </w:rPr>
        <w:t>5</w:t>
      </w:r>
      <w:r w:rsidRPr="00EA0C9F">
        <w:rPr>
          <w:rFonts w:ascii="Arial" w:hAnsi="Arial" w:cs="Arial"/>
          <w:sz w:val="22"/>
          <w:szCs w:val="22"/>
        </w:rPr>
        <w:t xml:space="preserve"> Umowy. Przedstawiciel Zamawiającego potwierdzi datę i godzinę </w:t>
      </w:r>
      <w:r w:rsidR="00716701" w:rsidRPr="00EA0C9F">
        <w:rPr>
          <w:rFonts w:ascii="Arial" w:hAnsi="Arial" w:cs="Arial"/>
          <w:sz w:val="22"/>
          <w:szCs w:val="22"/>
        </w:rPr>
        <w:t>zwrotu Pojazdów</w:t>
      </w:r>
      <w:r w:rsidR="00B658C1" w:rsidRPr="00EA0C9F">
        <w:rPr>
          <w:rFonts w:ascii="Arial" w:hAnsi="Arial" w:cs="Arial"/>
          <w:sz w:val="22"/>
          <w:szCs w:val="22"/>
        </w:rPr>
        <w:t xml:space="preserve"> oraz Ładowarek</w:t>
      </w:r>
      <w:r w:rsidR="00716701" w:rsidRPr="00EA0C9F">
        <w:rPr>
          <w:rFonts w:ascii="Arial" w:hAnsi="Arial" w:cs="Arial"/>
          <w:sz w:val="22"/>
          <w:szCs w:val="22"/>
        </w:rPr>
        <w:t xml:space="preserve">. </w:t>
      </w:r>
    </w:p>
    <w:p w14:paraId="5A12005D" w14:textId="3E6588C1" w:rsidR="00447F7B" w:rsidRPr="00EA0C9F" w:rsidRDefault="00447F7B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0C9F">
        <w:rPr>
          <w:rFonts w:ascii="Arial" w:hAnsi="Arial" w:cs="Arial"/>
          <w:sz w:val="22"/>
          <w:szCs w:val="22"/>
        </w:rPr>
        <w:t xml:space="preserve">Dokonując zwrotu Pojazdu </w:t>
      </w:r>
      <w:r w:rsidR="00B658C1" w:rsidRPr="00EA0C9F">
        <w:rPr>
          <w:rFonts w:ascii="Arial" w:hAnsi="Arial" w:cs="Arial"/>
          <w:sz w:val="22"/>
          <w:szCs w:val="22"/>
        </w:rPr>
        <w:t xml:space="preserve">oraz Ładowarek </w:t>
      </w:r>
      <w:r w:rsidRPr="00EA0C9F">
        <w:rPr>
          <w:rFonts w:ascii="Arial" w:hAnsi="Arial" w:cs="Arial"/>
          <w:sz w:val="22"/>
          <w:szCs w:val="22"/>
        </w:rPr>
        <w:t>Zamawiający zobowiązany jest dokonać zwrotu kompletu kluczyków</w:t>
      </w:r>
      <w:r w:rsidR="003A5B00">
        <w:rPr>
          <w:rFonts w:ascii="Arial" w:hAnsi="Arial" w:cs="Arial"/>
          <w:sz w:val="22"/>
          <w:szCs w:val="22"/>
        </w:rPr>
        <w:t>/pilota</w:t>
      </w:r>
      <w:r w:rsidRPr="00EA0C9F">
        <w:rPr>
          <w:rFonts w:ascii="Arial" w:hAnsi="Arial" w:cs="Arial"/>
          <w:sz w:val="22"/>
          <w:szCs w:val="22"/>
        </w:rPr>
        <w:t xml:space="preserve"> oraz dokumentów, przekazanych</w:t>
      </w:r>
      <w:r w:rsidR="004E682B" w:rsidRPr="00EA0C9F">
        <w:rPr>
          <w:rFonts w:ascii="Arial" w:hAnsi="Arial" w:cs="Arial"/>
          <w:sz w:val="22"/>
          <w:szCs w:val="22"/>
        </w:rPr>
        <w:t xml:space="preserve"> Zamawiającemu</w:t>
      </w:r>
      <w:r w:rsidRPr="00EA0C9F">
        <w:rPr>
          <w:rFonts w:ascii="Arial" w:hAnsi="Arial" w:cs="Arial"/>
          <w:sz w:val="22"/>
          <w:szCs w:val="22"/>
        </w:rPr>
        <w:t xml:space="preserve"> przez Wykonawcę </w:t>
      </w:r>
      <w:r w:rsidR="009545BD" w:rsidRPr="00EA0C9F">
        <w:rPr>
          <w:rFonts w:ascii="Arial" w:hAnsi="Arial" w:cs="Arial"/>
          <w:sz w:val="22"/>
          <w:szCs w:val="22"/>
        </w:rPr>
        <w:t>zgodnie z</w:t>
      </w:r>
      <w:r w:rsidR="004E682B" w:rsidRPr="00EA0C9F">
        <w:rPr>
          <w:rFonts w:ascii="Arial" w:hAnsi="Arial" w:cs="Arial"/>
          <w:sz w:val="22"/>
          <w:szCs w:val="22"/>
        </w:rPr>
        <w:t> </w:t>
      </w:r>
      <w:r w:rsidR="009545BD" w:rsidRPr="00EA0C9F">
        <w:rPr>
          <w:rFonts w:ascii="Arial" w:hAnsi="Arial" w:cs="Arial"/>
          <w:sz w:val="22"/>
          <w:szCs w:val="22"/>
        </w:rPr>
        <w:t xml:space="preserve">ust. 6 powyżej. </w:t>
      </w:r>
    </w:p>
    <w:p w14:paraId="55A53BD3" w14:textId="6FDFDFE9" w:rsidR="00331A28" w:rsidRDefault="008450B2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W</w:t>
      </w:r>
      <w:r w:rsidR="00A1761F" w:rsidRPr="004E682B">
        <w:rPr>
          <w:rFonts w:ascii="Arial" w:hAnsi="Arial" w:cs="Arial"/>
          <w:sz w:val="22"/>
          <w:szCs w:val="22"/>
        </w:rPr>
        <w:t xml:space="preserve"> przypadku stwierdzenia </w:t>
      </w:r>
      <w:r w:rsidRPr="004E682B">
        <w:rPr>
          <w:rFonts w:ascii="Arial" w:hAnsi="Arial" w:cs="Arial"/>
          <w:sz w:val="22"/>
          <w:szCs w:val="22"/>
        </w:rPr>
        <w:t xml:space="preserve">w ramach procedury zwrotu Pojazdów </w:t>
      </w:r>
      <w:r w:rsidR="00A1761F" w:rsidRPr="004E682B">
        <w:rPr>
          <w:rFonts w:ascii="Arial" w:hAnsi="Arial" w:cs="Arial"/>
          <w:sz w:val="22"/>
          <w:szCs w:val="22"/>
        </w:rPr>
        <w:t xml:space="preserve">uszkodzeń w samochodach </w:t>
      </w:r>
      <w:r w:rsidR="0026271B" w:rsidRPr="004E682B">
        <w:rPr>
          <w:rFonts w:ascii="Arial" w:hAnsi="Arial" w:cs="Arial"/>
          <w:sz w:val="22"/>
          <w:szCs w:val="22"/>
        </w:rPr>
        <w:t>(</w:t>
      </w:r>
      <w:r w:rsidR="00A1761F" w:rsidRPr="004E682B">
        <w:rPr>
          <w:rFonts w:ascii="Arial" w:hAnsi="Arial" w:cs="Arial"/>
          <w:sz w:val="22"/>
          <w:szCs w:val="22"/>
        </w:rPr>
        <w:t>np. rys, wgniecenia blachy</w:t>
      </w:r>
      <w:r w:rsidR="0026271B" w:rsidRPr="004E682B">
        <w:rPr>
          <w:rFonts w:ascii="Arial" w:hAnsi="Arial" w:cs="Arial"/>
          <w:sz w:val="22"/>
          <w:szCs w:val="22"/>
        </w:rPr>
        <w:t>)</w:t>
      </w:r>
      <w:r w:rsidR="00A1761F" w:rsidRPr="004E682B">
        <w:rPr>
          <w:rFonts w:ascii="Arial" w:hAnsi="Arial" w:cs="Arial"/>
          <w:sz w:val="22"/>
          <w:szCs w:val="22"/>
        </w:rPr>
        <w:t xml:space="preserve"> </w:t>
      </w:r>
      <w:r w:rsidR="0026271B" w:rsidRPr="004E682B">
        <w:rPr>
          <w:rFonts w:ascii="Arial" w:hAnsi="Arial" w:cs="Arial"/>
          <w:sz w:val="22"/>
          <w:szCs w:val="22"/>
        </w:rPr>
        <w:t>Wykonawca będzie uprawniony do</w:t>
      </w:r>
      <w:r w:rsidR="00A1761F" w:rsidRPr="004E682B">
        <w:rPr>
          <w:rFonts w:ascii="Arial" w:hAnsi="Arial" w:cs="Arial"/>
          <w:sz w:val="22"/>
          <w:szCs w:val="22"/>
        </w:rPr>
        <w:t xml:space="preserve"> dokonani</w:t>
      </w:r>
      <w:r w:rsidR="0026271B" w:rsidRPr="004E682B">
        <w:rPr>
          <w:rFonts w:ascii="Arial" w:hAnsi="Arial" w:cs="Arial"/>
          <w:sz w:val="22"/>
          <w:szCs w:val="22"/>
        </w:rPr>
        <w:t>a na własny koszt</w:t>
      </w:r>
      <w:r w:rsidR="00A1761F" w:rsidRPr="004E682B">
        <w:rPr>
          <w:rFonts w:ascii="Arial" w:hAnsi="Arial" w:cs="Arial"/>
          <w:sz w:val="22"/>
          <w:szCs w:val="22"/>
        </w:rPr>
        <w:t xml:space="preserve"> wyceny powstałych uszkodzeń przez </w:t>
      </w:r>
      <w:r w:rsidR="0026271B" w:rsidRPr="004E682B">
        <w:rPr>
          <w:rFonts w:ascii="Arial" w:hAnsi="Arial" w:cs="Arial"/>
          <w:sz w:val="22"/>
          <w:szCs w:val="22"/>
        </w:rPr>
        <w:t xml:space="preserve">niezależnego od Stron </w:t>
      </w:r>
      <w:r w:rsidR="00A1761F" w:rsidRPr="004E682B">
        <w:rPr>
          <w:rFonts w:ascii="Arial" w:hAnsi="Arial" w:cs="Arial"/>
          <w:sz w:val="22"/>
          <w:szCs w:val="22"/>
        </w:rPr>
        <w:t xml:space="preserve">rzeczoznawcę. Jeżeli rzeczoznawca stwierdzi, że uszkodzenia postały z winy </w:t>
      </w:r>
      <w:r w:rsidR="0026271B" w:rsidRPr="004E682B">
        <w:rPr>
          <w:rFonts w:ascii="Arial" w:hAnsi="Arial" w:cs="Arial"/>
          <w:sz w:val="22"/>
          <w:szCs w:val="22"/>
        </w:rPr>
        <w:t xml:space="preserve">personelu </w:t>
      </w:r>
      <w:r w:rsidR="00A1761F" w:rsidRPr="004E682B">
        <w:rPr>
          <w:rFonts w:ascii="Arial" w:hAnsi="Arial" w:cs="Arial"/>
          <w:sz w:val="22"/>
          <w:szCs w:val="22"/>
        </w:rPr>
        <w:t>Zamawiającego, to Zamawiający zapłaci za powstałe uszkodzenia lub poniesie koszty ich naprawy</w:t>
      </w:r>
      <w:r w:rsidR="0026271B" w:rsidRPr="004E682B">
        <w:rPr>
          <w:rFonts w:ascii="Arial" w:hAnsi="Arial" w:cs="Arial"/>
          <w:sz w:val="22"/>
          <w:szCs w:val="22"/>
        </w:rPr>
        <w:t>, z wyjątkiem</w:t>
      </w:r>
      <w:r w:rsidR="004E682B">
        <w:rPr>
          <w:rFonts w:ascii="Arial" w:hAnsi="Arial" w:cs="Arial"/>
          <w:sz w:val="22"/>
          <w:szCs w:val="22"/>
        </w:rPr>
        <w:t xml:space="preserve"> jednak</w:t>
      </w:r>
      <w:r w:rsidR="0026271B" w:rsidRPr="004E682B">
        <w:rPr>
          <w:rFonts w:ascii="Arial" w:hAnsi="Arial" w:cs="Arial"/>
          <w:sz w:val="22"/>
          <w:szCs w:val="22"/>
        </w:rPr>
        <w:t xml:space="preserve"> tych zdarzeń</w:t>
      </w:r>
      <w:r w:rsidR="00A1761F" w:rsidRPr="004E682B">
        <w:rPr>
          <w:rFonts w:ascii="Arial" w:hAnsi="Arial" w:cs="Arial"/>
          <w:sz w:val="22"/>
          <w:szCs w:val="22"/>
        </w:rPr>
        <w:t xml:space="preserve">, które zostały zgłoszone w okresie </w:t>
      </w:r>
      <w:r w:rsidR="0026271B" w:rsidRPr="004E682B">
        <w:rPr>
          <w:rFonts w:ascii="Arial" w:hAnsi="Arial" w:cs="Arial"/>
          <w:sz w:val="22"/>
          <w:szCs w:val="22"/>
        </w:rPr>
        <w:t>obowiązywania Umowy</w:t>
      </w:r>
      <w:r w:rsidR="00A1761F" w:rsidRPr="004E682B">
        <w:rPr>
          <w:rFonts w:ascii="Arial" w:hAnsi="Arial" w:cs="Arial"/>
          <w:sz w:val="22"/>
          <w:szCs w:val="22"/>
        </w:rPr>
        <w:t xml:space="preserve"> w ramach </w:t>
      </w:r>
      <w:r w:rsidR="0026271B" w:rsidRPr="004E682B">
        <w:rPr>
          <w:rFonts w:ascii="Arial" w:hAnsi="Arial" w:cs="Arial"/>
          <w:sz w:val="22"/>
          <w:szCs w:val="22"/>
        </w:rPr>
        <w:t>obowiązujących ubezpieczeń</w:t>
      </w:r>
      <w:r w:rsidR="003A5B00">
        <w:rPr>
          <w:rFonts w:ascii="Arial" w:hAnsi="Arial" w:cs="Arial"/>
          <w:sz w:val="22"/>
          <w:szCs w:val="22"/>
        </w:rPr>
        <w:t>, zgodnie z postanowieniami § 8 poniżej</w:t>
      </w:r>
      <w:r w:rsidR="0026271B" w:rsidRPr="004E682B">
        <w:rPr>
          <w:rFonts w:ascii="Arial" w:hAnsi="Arial" w:cs="Arial"/>
          <w:sz w:val="22"/>
          <w:szCs w:val="22"/>
        </w:rPr>
        <w:t>.</w:t>
      </w:r>
    </w:p>
    <w:p w14:paraId="1655B670" w14:textId="0077CD25" w:rsidR="004414F9" w:rsidRPr="004E682B" w:rsidRDefault="004414F9" w:rsidP="009002CF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414F9">
        <w:rPr>
          <w:rFonts w:ascii="Arial" w:hAnsi="Arial" w:cs="Arial"/>
          <w:sz w:val="22"/>
          <w:szCs w:val="22"/>
        </w:rPr>
        <w:t xml:space="preserve">Ustalony </w:t>
      </w:r>
      <w:r>
        <w:rPr>
          <w:rFonts w:ascii="Arial" w:hAnsi="Arial" w:cs="Arial"/>
          <w:sz w:val="22"/>
          <w:szCs w:val="22"/>
        </w:rPr>
        <w:t xml:space="preserve">przez Strony </w:t>
      </w:r>
      <w:r w:rsidRPr="004414F9">
        <w:rPr>
          <w:rFonts w:ascii="Arial" w:hAnsi="Arial" w:cs="Arial"/>
          <w:sz w:val="22"/>
          <w:szCs w:val="22"/>
        </w:rPr>
        <w:t xml:space="preserve">maksymalny limit przebiegu kilometrów dla jednego </w:t>
      </w:r>
      <w:r>
        <w:rPr>
          <w:rFonts w:ascii="Arial" w:hAnsi="Arial" w:cs="Arial"/>
          <w:sz w:val="22"/>
          <w:szCs w:val="22"/>
        </w:rPr>
        <w:t>Pojazdu</w:t>
      </w:r>
      <w:r w:rsidRPr="004414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wnosi</w:t>
      </w:r>
      <w:r w:rsidRPr="004414F9">
        <w:rPr>
          <w:rFonts w:ascii="Arial" w:hAnsi="Arial" w:cs="Arial"/>
          <w:sz w:val="22"/>
          <w:szCs w:val="22"/>
        </w:rPr>
        <w:t xml:space="preserve"> </w:t>
      </w:r>
      <w:r w:rsidR="00252E76">
        <w:rPr>
          <w:rFonts w:ascii="Arial" w:hAnsi="Arial" w:cs="Arial"/>
          <w:sz w:val="22"/>
          <w:szCs w:val="22"/>
        </w:rPr>
        <w:t>5</w:t>
      </w:r>
      <w:r w:rsidRPr="004414F9">
        <w:rPr>
          <w:rFonts w:ascii="Arial" w:hAnsi="Arial" w:cs="Arial"/>
          <w:sz w:val="22"/>
          <w:szCs w:val="22"/>
        </w:rPr>
        <w:t>0.000 km</w:t>
      </w:r>
      <w:r>
        <w:rPr>
          <w:rFonts w:ascii="Arial" w:hAnsi="Arial" w:cs="Arial"/>
          <w:sz w:val="22"/>
          <w:szCs w:val="22"/>
        </w:rPr>
        <w:t>.</w:t>
      </w:r>
      <w:r w:rsidR="003A741A">
        <w:rPr>
          <w:rFonts w:ascii="Arial" w:hAnsi="Arial" w:cs="Arial"/>
          <w:sz w:val="22"/>
          <w:szCs w:val="22"/>
        </w:rPr>
        <w:t xml:space="preserve"> W przypadku przedterminowego rozwiązania Umowy na potrzeby obliczenia należnego Wykonawcy wynagrodzenia przyjmuje się, że limit kilometrów wynosi </w:t>
      </w:r>
      <w:r w:rsidR="00252E76">
        <w:rPr>
          <w:rFonts w:ascii="Arial" w:hAnsi="Arial" w:cs="Arial"/>
          <w:sz w:val="22"/>
          <w:szCs w:val="22"/>
        </w:rPr>
        <w:t xml:space="preserve">10.000 km rocznie i </w:t>
      </w:r>
      <w:r w:rsidR="003A741A">
        <w:rPr>
          <w:rFonts w:ascii="Arial" w:hAnsi="Arial" w:cs="Arial"/>
          <w:sz w:val="22"/>
          <w:szCs w:val="22"/>
        </w:rPr>
        <w:t xml:space="preserve">833 km miesięcznie. </w:t>
      </w:r>
    </w:p>
    <w:p w14:paraId="79F9153D" w14:textId="77777777" w:rsidR="00B7079D" w:rsidRPr="004E682B" w:rsidRDefault="00B7079D" w:rsidP="004E682B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D20A4C2" w14:textId="77777777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§ 3</w:t>
      </w:r>
    </w:p>
    <w:p w14:paraId="285D7E25" w14:textId="1F4E1153" w:rsidR="00D75180" w:rsidRPr="009545BD" w:rsidRDefault="00B8201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Czynsz</w:t>
      </w:r>
    </w:p>
    <w:p w14:paraId="3AAD63AA" w14:textId="77777777" w:rsidR="006C672D" w:rsidRPr="009545BD" w:rsidRDefault="006C672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1C9A4D8F" w14:textId="1EFD20C2" w:rsidR="00331A28" w:rsidRPr="004E682B" w:rsidRDefault="004C67A9" w:rsidP="009002CF">
      <w:pPr>
        <w:pStyle w:val="Default"/>
        <w:numPr>
          <w:ilvl w:val="0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Z </w:t>
      </w:r>
      <w:r w:rsidRPr="00EA0C9F">
        <w:rPr>
          <w:rFonts w:ascii="Arial" w:hAnsi="Arial" w:cs="Arial"/>
          <w:sz w:val="22"/>
          <w:szCs w:val="22"/>
        </w:rPr>
        <w:t xml:space="preserve">zastrzeżeniem ust. </w:t>
      </w:r>
      <w:r w:rsidR="000C3D10" w:rsidRPr="00EA0C9F">
        <w:rPr>
          <w:rFonts w:ascii="Arial" w:hAnsi="Arial" w:cs="Arial"/>
          <w:sz w:val="22"/>
          <w:szCs w:val="22"/>
        </w:rPr>
        <w:t>8</w:t>
      </w:r>
      <w:r w:rsidR="00DD6193" w:rsidRPr="00EA0C9F">
        <w:rPr>
          <w:rFonts w:ascii="Arial" w:hAnsi="Arial" w:cs="Arial"/>
          <w:sz w:val="22"/>
          <w:szCs w:val="22"/>
        </w:rPr>
        <w:t xml:space="preserve"> </w:t>
      </w:r>
      <w:r w:rsidR="003A5B00">
        <w:rPr>
          <w:rFonts w:ascii="Arial" w:hAnsi="Arial" w:cs="Arial"/>
          <w:sz w:val="22"/>
          <w:szCs w:val="22"/>
        </w:rPr>
        <w:t xml:space="preserve">oraz § 11 ust. 2 </w:t>
      </w:r>
      <w:r w:rsidR="003A5B00" w:rsidRPr="00EA0C9F">
        <w:rPr>
          <w:rFonts w:ascii="Arial" w:hAnsi="Arial" w:cs="Arial"/>
          <w:sz w:val="22"/>
          <w:szCs w:val="22"/>
        </w:rPr>
        <w:t>poniżej</w:t>
      </w:r>
      <w:r w:rsidR="003A5B00" w:rsidRPr="004E682B">
        <w:rPr>
          <w:rFonts w:ascii="Arial" w:hAnsi="Arial" w:cs="Arial"/>
          <w:sz w:val="22"/>
          <w:szCs w:val="22"/>
        </w:rPr>
        <w:t xml:space="preserve"> </w:t>
      </w:r>
      <w:r w:rsidRPr="004E682B">
        <w:rPr>
          <w:rFonts w:ascii="Arial" w:hAnsi="Arial" w:cs="Arial"/>
          <w:sz w:val="22"/>
          <w:szCs w:val="22"/>
        </w:rPr>
        <w:t>m</w:t>
      </w:r>
      <w:r w:rsidR="00331A28" w:rsidRPr="004E682B">
        <w:rPr>
          <w:rFonts w:ascii="Arial" w:hAnsi="Arial" w:cs="Arial"/>
          <w:sz w:val="22"/>
          <w:szCs w:val="22"/>
        </w:rPr>
        <w:t xml:space="preserve">iesięczny czynsz najmu wynosi: </w:t>
      </w:r>
    </w:p>
    <w:p w14:paraId="62C8DDE8" w14:textId="6C802F35" w:rsidR="00331A28" w:rsidRPr="004E682B" w:rsidRDefault="00331A28" w:rsidP="009002CF">
      <w:pPr>
        <w:pStyle w:val="Default"/>
        <w:numPr>
          <w:ilvl w:val="1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lastRenderedPageBreak/>
        <w:t xml:space="preserve">za każdy odebrany przez Zamawiającego Pojazd </w:t>
      </w:r>
      <w:r w:rsidR="00B658C1">
        <w:rPr>
          <w:rFonts w:ascii="Arial" w:hAnsi="Arial" w:cs="Arial"/>
          <w:sz w:val="22"/>
          <w:szCs w:val="22"/>
        </w:rPr>
        <w:t xml:space="preserve">wraz z Ładowarką </w:t>
      </w:r>
      <w:r w:rsidRPr="004E682B">
        <w:rPr>
          <w:rFonts w:ascii="Arial" w:hAnsi="Arial" w:cs="Arial"/>
          <w:sz w:val="22"/>
          <w:szCs w:val="22"/>
        </w:rPr>
        <w:t>w ramach Części I Zamówienia:</w:t>
      </w:r>
      <w:r w:rsidR="0019425C" w:rsidRPr="004E682B">
        <w:rPr>
          <w:rFonts w:ascii="Arial" w:hAnsi="Arial" w:cs="Arial"/>
          <w:sz w:val="22"/>
          <w:szCs w:val="22"/>
        </w:rPr>
        <w:t xml:space="preserve"> brutto (łącznie z podatkiem VAT) – </w:t>
      </w:r>
      <w:r w:rsidR="0019425C" w:rsidRPr="004E682B">
        <w:rPr>
          <w:rFonts w:ascii="Arial" w:hAnsi="Arial" w:cs="Arial"/>
          <w:b/>
          <w:sz w:val="22"/>
          <w:szCs w:val="22"/>
        </w:rPr>
        <w:t xml:space="preserve">................... </w:t>
      </w:r>
      <w:r w:rsidR="0019425C" w:rsidRPr="004E682B">
        <w:rPr>
          <w:rFonts w:ascii="Arial" w:hAnsi="Arial" w:cs="Arial"/>
          <w:sz w:val="22"/>
          <w:szCs w:val="22"/>
        </w:rPr>
        <w:t xml:space="preserve">zł, słownie........................................................................ zł, w tym: </w:t>
      </w:r>
    </w:p>
    <w:p w14:paraId="351444BB" w14:textId="77777777" w:rsidR="00331A28" w:rsidRPr="004E682B" w:rsidRDefault="0019425C" w:rsidP="009002CF">
      <w:pPr>
        <w:pStyle w:val="Default"/>
        <w:numPr>
          <w:ilvl w:val="0"/>
          <w:numId w:val="2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wartość netto (bez podatku VAT) - .......................... zł słownie: .................................... zł</w:t>
      </w:r>
    </w:p>
    <w:p w14:paraId="018847AC" w14:textId="3F03FCB1" w:rsidR="0019425C" w:rsidRPr="004E682B" w:rsidRDefault="0019425C" w:rsidP="009002CF">
      <w:pPr>
        <w:pStyle w:val="Default"/>
        <w:numPr>
          <w:ilvl w:val="0"/>
          <w:numId w:val="2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podatek VAT ……..% - ................ zł;  słownie: ..................................................... zł</w:t>
      </w:r>
      <w:r w:rsidR="00331A28" w:rsidRPr="004E682B">
        <w:rPr>
          <w:rFonts w:ascii="Arial" w:hAnsi="Arial" w:cs="Arial"/>
          <w:sz w:val="22"/>
          <w:szCs w:val="22"/>
        </w:rPr>
        <w:t>;</w:t>
      </w:r>
    </w:p>
    <w:p w14:paraId="538C9E8D" w14:textId="1E997477" w:rsidR="00331A28" w:rsidRPr="004E682B" w:rsidRDefault="00331A28" w:rsidP="009002CF">
      <w:pPr>
        <w:pStyle w:val="Default"/>
        <w:numPr>
          <w:ilvl w:val="1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za każdy odebrany przez Zamawiającego Pojazd </w:t>
      </w:r>
      <w:r w:rsidR="00B658C1">
        <w:rPr>
          <w:rFonts w:ascii="Arial" w:hAnsi="Arial" w:cs="Arial"/>
          <w:sz w:val="22"/>
          <w:szCs w:val="22"/>
        </w:rPr>
        <w:t xml:space="preserve">wraz z Ładowarką </w:t>
      </w:r>
      <w:r w:rsidRPr="004E682B">
        <w:rPr>
          <w:rFonts w:ascii="Arial" w:hAnsi="Arial" w:cs="Arial"/>
          <w:sz w:val="22"/>
          <w:szCs w:val="22"/>
        </w:rPr>
        <w:t xml:space="preserve">w ramach Części II Zamówienia: kwota brutto (łącznie z podatkiem VAT) – </w:t>
      </w:r>
      <w:r w:rsidRPr="004E682B">
        <w:rPr>
          <w:rFonts w:ascii="Arial" w:hAnsi="Arial" w:cs="Arial"/>
          <w:b/>
          <w:sz w:val="22"/>
          <w:szCs w:val="22"/>
        </w:rPr>
        <w:t xml:space="preserve">................... </w:t>
      </w:r>
      <w:r w:rsidRPr="004E682B">
        <w:rPr>
          <w:rFonts w:ascii="Arial" w:hAnsi="Arial" w:cs="Arial"/>
          <w:sz w:val="22"/>
          <w:szCs w:val="22"/>
        </w:rPr>
        <w:t xml:space="preserve">zł, słownie........................................................................ zł, w tym: </w:t>
      </w:r>
    </w:p>
    <w:p w14:paraId="54AB6C73" w14:textId="77777777" w:rsidR="00331A28" w:rsidRPr="004E682B" w:rsidRDefault="00331A28" w:rsidP="009002CF">
      <w:pPr>
        <w:pStyle w:val="Default"/>
        <w:numPr>
          <w:ilvl w:val="0"/>
          <w:numId w:val="25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wartość netto (bez podatku VAT) - .......................... zł słownie: .................................... zł</w:t>
      </w:r>
    </w:p>
    <w:p w14:paraId="4F6C60D4" w14:textId="77777777" w:rsidR="00331A28" w:rsidRPr="004E682B" w:rsidRDefault="00331A28" w:rsidP="009002CF">
      <w:pPr>
        <w:pStyle w:val="Default"/>
        <w:numPr>
          <w:ilvl w:val="0"/>
          <w:numId w:val="25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podatek VAT ……..% - ................ zł;  słownie: ..................................................... zł</w:t>
      </w:r>
    </w:p>
    <w:p w14:paraId="2208C24B" w14:textId="6F974CCD" w:rsidR="004414F9" w:rsidRDefault="00331A28" w:rsidP="009002CF">
      <w:pPr>
        <w:pStyle w:val="Default"/>
        <w:numPr>
          <w:ilvl w:val="0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Maksymalna wysokość wynagrodzenia Wykonawcy z tytułu realizacji Umowy</w:t>
      </w:r>
      <w:r w:rsidR="00A50EDE" w:rsidRPr="004E682B">
        <w:rPr>
          <w:rFonts w:ascii="Arial" w:hAnsi="Arial" w:cs="Arial"/>
          <w:sz w:val="22"/>
          <w:szCs w:val="22"/>
        </w:rPr>
        <w:t xml:space="preserve">, stanowiąca iloczyn </w:t>
      </w:r>
      <w:r w:rsidR="004414F9">
        <w:rPr>
          <w:rFonts w:ascii="Arial" w:hAnsi="Arial" w:cs="Arial"/>
          <w:sz w:val="22"/>
          <w:szCs w:val="22"/>
        </w:rPr>
        <w:t xml:space="preserve">miesięcznych </w:t>
      </w:r>
      <w:r w:rsidR="00A50EDE" w:rsidRPr="004E682B">
        <w:rPr>
          <w:rFonts w:ascii="Arial" w:hAnsi="Arial" w:cs="Arial"/>
          <w:sz w:val="22"/>
          <w:szCs w:val="22"/>
        </w:rPr>
        <w:t>stawek czynszu</w:t>
      </w:r>
      <w:r w:rsidR="004414F9">
        <w:rPr>
          <w:rFonts w:ascii="Arial" w:hAnsi="Arial" w:cs="Arial"/>
          <w:sz w:val="22"/>
          <w:szCs w:val="22"/>
        </w:rPr>
        <w:t xml:space="preserve">, określonych w ust. 1 </w:t>
      </w:r>
      <w:r w:rsidR="00A50EDE" w:rsidRPr="004E682B">
        <w:rPr>
          <w:rFonts w:ascii="Arial" w:hAnsi="Arial" w:cs="Arial"/>
          <w:sz w:val="22"/>
          <w:szCs w:val="22"/>
        </w:rPr>
        <w:t>oraz liczby Pojazdów</w:t>
      </w:r>
      <w:r w:rsidR="00B658C1">
        <w:rPr>
          <w:rFonts w:ascii="Arial" w:hAnsi="Arial" w:cs="Arial"/>
          <w:sz w:val="22"/>
          <w:szCs w:val="22"/>
        </w:rPr>
        <w:t xml:space="preserve"> i Ładowarek</w:t>
      </w:r>
      <w:r w:rsidR="004414F9">
        <w:rPr>
          <w:rFonts w:ascii="Arial" w:hAnsi="Arial" w:cs="Arial"/>
          <w:sz w:val="22"/>
          <w:szCs w:val="22"/>
        </w:rPr>
        <w:t>:</w:t>
      </w:r>
    </w:p>
    <w:p w14:paraId="037B7298" w14:textId="73A686F8" w:rsidR="00A50EDE" w:rsidRPr="004E682B" w:rsidRDefault="004414F9" w:rsidP="009002CF">
      <w:pPr>
        <w:pStyle w:val="Default"/>
        <w:numPr>
          <w:ilvl w:val="1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Części I Zamówienia</w:t>
      </w:r>
      <w:r w:rsidR="00A50EDE" w:rsidRPr="004E682B">
        <w:rPr>
          <w:rFonts w:ascii="Arial" w:hAnsi="Arial" w:cs="Arial"/>
          <w:sz w:val="22"/>
          <w:szCs w:val="22"/>
        </w:rPr>
        <w:t xml:space="preserve"> </w:t>
      </w:r>
      <w:r w:rsidRPr="004E682B">
        <w:rPr>
          <w:rFonts w:ascii="Arial" w:hAnsi="Arial" w:cs="Arial"/>
          <w:sz w:val="22"/>
          <w:szCs w:val="22"/>
        </w:rPr>
        <w:t xml:space="preserve">wynosi </w:t>
      </w:r>
      <w:r w:rsidR="00A50EDE" w:rsidRPr="004E682B">
        <w:rPr>
          <w:rFonts w:ascii="Arial" w:hAnsi="Arial" w:cs="Arial"/>
          <w:sz w:val="22"/>
          <w:szCs w:val="22"/>
        </w:rPr>
        <w:t>brutto (łącznie z podatkiem VAT)</w:t>
      </w:r>
      <w:r>
        <w:rPr>
          <w:rFonts w:ascii="Arial" w:hAnsi="Arial" w:cs="Arial"/>
          <w:sz w:val="22"/>
          <w:szCs w:val="22"/>
        </w:rPr>
        <w:t xml:space="preserve"> - </w:t>
      </w:r>
      <w:r w:rsidR="00A50EDE" w:rsidRPr="004E682B">
        <w:rPr>
          <w:rFonts w:ascii="Arial" w:hAnsi="Arial" w:cs="Arial"/>
          <w:b/>
          <w:sz w:val="22"/>
          <w:szCs w:val="22"/>
        </w:rPr>
        <w:t xml:space="preserve">................... </w:t>
      </w:r>
      <w:r w:rsidR="00A50EDE" w:rsidRPr="004E682B">
        <w:rPr>
          <w:rFonts w:ascii="Arial" w:hAnsi="Arial" w:cs="Arial"/>
          <w:sz w:val="22"/>
          <w:szCs w:val="22"/>
        </w:rPr>
        <w:t xml:space="preserve">zł, słownie........................................................................ zł, w tym: </w:t>
      </w:r>
    </w:p>
    <w:p w14:paraId="31E7D9E8" w14:textId="77777777" w:rsidR="00A50EDE" w:rsidRPr="004E682B" w:rsidRDefault="00A50EDE" w:rsidP="009002CF">
      <w:pPr>
        <w:pStyle w:val="Default"/>
        <w:numPr>
          <w:ilvl w:val="0"/>
          <w:numId w:val="2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wartość netto (bez podatku VAT) - .......................... zł słownie: .................................... zł</w:t>
      </w:r>
    </w:p>
    <w:p w14:paraId="269F64F6" w14:textId="5694D825" w:rsidR="00A50EDE" w:rsidRDefault="00A50EDE" w:rsidP="009002CF">
      <w:pPr>
        <w:pStyle w:val="Default"/>
        <w:numPr>
          <w:ilvl w:val="0"/>
          <w:numId w:val="2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podatek VAT ……..% - ................ zł;  słownie: ..................................................... zł;</w:t>
      </w:r>
    </w:p>
    <w:p w14:paraId="51D2AA57" w14:textId="196EAED6" w:rsidR="004414F9" w:rsidRPr="004E682B" w:rsidRDefault="004414F9" w:rsidP="009002CF">
      <w:pPr>
        <w:pStyle w:val="Default"/>
        <w:numPr>
          <w:ilvl w:val="1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Części II Zamówienia</w:t>
      </w:r>
      <w:r w:rsidRPr="004E682B">
        <w:rPr>
          <w:rFonts w:ascii="Arial" w:hAnsi="Arial" w:cs="Arial"/>
          <w:sz w:val="22"/>
          <w:szCs w:val="22"/>
        </w:rPr>
        <w:t xml:space="preserve"> wynosi brutto (łącznie z podatkiem VAT)</w:t>
      </w:r>
      <w:r>
        <w:rPr>
          <w:rFonts w:ascii="Arial" w:hAnsi="Arial" w:cs="Arial"/>
          <w:sz w:val="22"/>
          <w:szCs w:val="22"/>
        </w:rPr>
        <w:t xml:space="preserve"> - </w:t>
      </w:r>
      <w:r w:rsidRPr="004E682B">
        <w:rPr>
          <w:rFonts w:ascii="Arial" w:hAnsi="Arial" w:cs="Arial"/>
          <w:b/>
          <w:sz w:val="22"/>
          <w:szCs w:val="22"/>
        </w:rPr>
        <w:t xml:space="preserve">................... </w:t>
      </w:r>
      <w:r w:rsidRPr="004E682B">
        <w:rPr>
          <w:rFonts w:ascii="Arial" w:hAnsi="Arial" w:cs="Arial"/>
          <w:sz w:val="22"/>
          <w:szCs w:val="22"/>
        </w:rPr>
        <w:t xml:space="preserve">zł, słownie........................................................................ zł, w tym: </w:t>
      </w:r>
    </w:p>
    <w:p w14:paraId="19DDA5D2" w14:textId="77777777" w:rsidR="004414F9" w:rsidRPr="004E682B" w:rsidRDefault="004414F9" w:rsidP="009002CF">
      <w:pPr>
        <w:pStyle w:val="Default"/>
        <w:numPr>
          <w:ilvl w:val="0"/>
          <w:numId w:val="2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wartość netto (bez podatku VAT) - .......................... zł słownie: .................................... zł</w:t>
      </w:r>
    </w:p>
    <w:p w14:paraId="2734ED9E" w14:textId="411AFDDC" w:rsidR="004414F9" w:rsidRPr="004414F9" w:rsidRDefault="004414F9" w:rsidP="009002CF">
      <w:pPr>
        <w:pStyle w:val="Default"/>
        <w:numPr>
          <w:ilvl w:val="0"/>
          <w:numId w:val="2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podatek VAT ……..% - ................ zł;  słownie: ..................................................... zł</w:t>
      </w:r>
      <w:r>
        <w:rPr>
          <w:rFonts w:ascii="Arial" w:hAnsi="Arial" w:cs="Arial"/>
          <w:sz w:val="22"/>
          <w:szCs w:val="22"/>
        </w:rPr>
        <w:t>.</w:t>
      </w:r>
    </w:p>
    <w:p w14:paraId="191B8F60" w14:textId="1C0EEF5D" w:rsidR="008E599F" w:rsidRPr="004F2ED1" w:rsidRDefault="008E599F" w:rsidP="009002CF">
      <w:pPr>
        <w:pStyle w:val="Default"/>
        <w:numPr>
          <w:ilvl w:val="0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W </w:t>
      </w:r>
      <w:r w:rsidRPr="00922544">
        <w:rPr>
          <w:rFonts w:ascii="Arial" w:hAnsi="Arial" w:cs="Arial"/>
          <w:sz w:val="22"/>
          <w:szCs w:val="22"/>
        </w:rPr>
        <w:t xml:space="preserve">przypadku przekroczenia przez Zamawiającego łącznego limitu kilometrów wskazanego w  § </w:t>
      </w:r>
      <w:r w:rsidR="004414F9" w:rsidRPr="00922544">
        <w:rPr>
          <w:rFonts w:ascii="Arial" w:hAnsi="Arial" w:cs="Arial"/>
          <w:sz w:val="22"/>
          <w:szCs w:val="22"/>
        </w:rPr>
        <w:t>2</w:t>
      </w:r>
      <w:r w:rsidRPr="00922544">
        <w:rPr>
          <w:rFonts w:ascii="Arial" w:hAnsi="Arial" w:cs="Arial"/>
          <w:sz w:val="22"/>
          <w:szCs w:val="22"/>
        </w:rPr>
        <w:t xml:space="preserve"> ust. </w:t>
      </w:r>
      <w:r w:rsidR="004414F9" w:rsidRPr="00922544">
        <w:rPr>
          <w:rFonts w:ascii="Arial" w:hAnsi="Arial" w:cs="Arial"/>
          <w:sz w:val="22"/>
          <w:szCs w:val="22"/>
        </w:rPr>
        <w:t>15</w:t>
      </w:r>
      <w:r w:rsidRPr="00922544">
        <w:rPr>
          <w:rFonts w:ascii="Arial" w:hAnsi="Arial" w:cs="Arial"/>
          <w:sz w:val="22"/>
          <w:szCs w:val="22"/>
        </w:rPr>
        <w:t xml:space="preserve"> w którymkolwiek z Pojazdów Wykonawcy przysługuje dodatkowe </w:t>
      </w:r>
      <w:r w:rsidRPr="004F2ED1">
        <w:rPr>
          <w:rFonts w:ascii="Arial" w:hAnsi="Arial" w:cs="Arial"/>
          <w:sz w:val="22"/>
          <w:szCs w:val="22"/>
        </w:rPr>
        <w:t xml:space="preserve">wynagrodzenie za każdy kilometr przekroczenia limitu w wysokości </w:t>
      </w:r>
      <w:r w:rsidR="004F2ED1" w:rsidRPr="003726C3">
        <w:rPr>
          <w:rFonts w:ascii="Arial" w:hAnsi="Arial" w:cs="Arial"/>
          <w:sz w:val="22"/>
          <w:szCs w:val="22"/>
        </w:rPr>
        <w:t xml:space="preserve">0,30 </w:t>
      </w:r>
      <w:r w:rsidRPr="003726C3">
        <w:rPr>
          <w:rFonts w:ascii="Arial" w:hAnsi="Arial" w:cs="Arial"/>
          <w:sz w:val="22"/>
          <w:szCs w:val="22"/>
        </w:rPr>
        <w:t>zł</w:t>
      </w:r>
      <w:r w:rsidR="00972E1F" w:rsidRPr="003726C3">
        <w:rPr>
          <w:rFonts w:ascii="Arial" w:hAnsi="Arial" w:cs="Arial"/>
          <w:sz w:val="22"/>
          <w:szCs w:val="22"/>
        </w:rPr>
        <w:t xml:space="preserve"> brutto, </w:t>
      </w:r>
      <w:r w:rsidR="004F2ED1" w:rsidRPr="003726C3">
        <w:rPr>
          <w:rFonts w:ascii="Arial" w:hAnsi="Arial" w:cs="Arial"/>
          <w:sz w:val="22"/>
          <w:szCs w:val="22"/>
        </w:rPr>
        <w:t>0,24</w:t>
      </w:r>
      <w:r w:rsidR="00972E1F" w:rsidRPr="003726C3">
        <w:rPr>
          <w:rFonts w:ascii="Arial" w:hAnsi="Arial" w:cs="Arial"/>
          <w:sz w:val="22"/>
          <w:szCs w:val="22"/>
        </w:rPr>
        <w:t xml:space="preserve"> zł</w:t>
      </w:r>
      <w:r w:rsidR="00972E1F" w:rsidRPr="004F2ED1">
        <w:rPr>
          <w:rFonts w:ascii="Arial" w:hAnsi="Arial" w:cs="Arial"/>
          <w:sz w:val="22"/>
          <w:szCs w:val="22"/>
        </w:rPr>
        <w:t xml:space="preserve"> netto</w:t>
      </w:r>
      <w:r w:rsidRPr="004F2ED1">
        <w:rPr>
          <w:rFonts w:ascii="Arial" w:hAnsi="Arial" w:cs="Arial"/>
          <w:sz w:val="22"/>
          <w:szCs w:val="22"/>
        </w:rPr>
        <w:t xml:space="preserve"> za każdy Pojazd. </w:t>
      </w:r>
    </w:p>
    <w:p w14:paraId="5C2A7B74" w14:textId="69288725" w:rsidR="00DD6193" w:rsidRPr="00922544" w:rsidRDefault="00DD6193" w:rsidP="009002CF">
      <w:pPr>
        <w:pStyle w:val="Default"/>
        <w:numPr>
          <w:ilvl w:val="0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922544">
        <w:rPr>
          <w:rFonts w:ascii="Arial" w:hAnsi="Arial" w:cs="Arial"/>
          <w:sz w:val="22"/>
          <w:szCs w:val="22"/>
        </w:rPr>
        <w:t xml:space="preserve">Czynsz najmu będzie płatny z dołu, </w:t>
      </w:r>
      <w:r w:rsidR="008165C9" w:rsidRPr="00922544">
        <w:rPr>
          <w:rFonts w:ascii="Arial" w:hAnsi="Arial" w:cs="Arial"/>
          <w:sz w:val="22"/>
          <w:szCs w:val="22"/>
        </w:rPr>
        <w:t xml:space="preserve">w każdym miesiącu kalendarzowym obowiązywania Umowy, </w:t>
      </w:r>
      <w:r w:rsidRPr="00922544">
        <w:rPr>
          <w:rFonts w:ascii="Arial" w:hAnsi="Arial" w:cs="Arial"/>
          <w:sz w:val="22"/>
          <w:szCs w:val="22"/>
        </w:rPr>
        <w:t>na zasadach określonych w § 4 poniżej, na podstawie faktur VAT wystawionych przez Wykonawcę</w:t>
      </w:r>
      <w:r w:rsidR="002F19CE" w:rsidRPr="00922544">
        <w:rPr>
          <w:rFonts w:ascii="Arial" w:hAnsi="Arial" w:cs="Arial"/>
          <w:sz w:val="22"/>
          <w:szCs w:val="22"/>
        </w:rPr>
        <w:t xml:space="preserve">, </w:t>
      </w:r>
      <w:r w:rsidR="002F19CE" w:rsidRPr="00922544">
        <w:rPr>
          <w:rFonts w:ascii="Arial" w:hAnsi="Arial" w:cs="Arial"/>
          <w:color w:val="auto"/>
          <w:sz w:val="22"/>
          <w:szCs w:val="22"/>
        </w:rPr>
        <w:t xml:space="preserve">do </w:t>
      </w:r>
      <w:r w:rsidR="00055BD7" w:rsidRPr="00922544">
        <w:rPr>
          <w:rFonts w:ascii="Arial" w:hAnsi="Arial" w:cs="Arial"/>
          <w:b/>
          <w:bCs/>
          <w:color w:val="auto"/>
          <w:sz w:val="22"/>
          <w:szCs w:val="22"/>
        </w:rPr>
        <w:t>30</w:t>
      </w:r>
      <w:r w:rsidR="002F19CE" w:rsidRPr="00922544">
        <w:rPr>
          <w:rFonts w:ascii="Arial" w:hAnsi="Arial" w:cs="Arial"/>
          <w:color w:val="auto"/>
          <w:sz w:val="22"/>
          <w:szCs w:val="22"/>
        </w:rPr>
        <w:t xml:space="preserve"> dnia </w:t>
      </w:r>
      <w:r w:rsidR="002F19CE" w:rsidRPr="00922544">
        <w:rPr>
          <w:rFonts w:ascii="Arial" w:hAnsi="Arial" w:cs="Arial"/>
          <w:sz w:val="22"/>
          <w:szCs w:val="22"/>
        </w:rPr>
        <w:t>każdego kolejnego miesiąca</w:t>
      </w:r>
      <w:r w:rsidR="008165C9" w:rsidRPr="00922544">
        <w:rPr>
          <w:rFonts w:ascii="Arial" w:hAnsi="Arial" w:cs="Arial"/>
          <w:sz w:val="22"/>
          <w:szCs w:val="22"/>
        </w:rPr>
        <w:t xml:space="preserve"> kalendarzowego</w:t>
      </w:r>
      <w:r w:rsidR="002F19CE" w:rsidRPr="00922544">
        <w:rPr>
          <w:rFonts w:ascii="Arial" w:hAnsi="Arial" w:cs="Arial"/>
          <w:sz w:val="22"/>
          <w:szCs w:val="22"/>
        </w:rPr>
        <w:t xml:space="preserve"> obowiązywania Umowy. </w:t>
      </w:r>
    </w:p>
    <w:p w14:paraId="1701F535" w14:textId="3ABBD89E" w:rsidR="00331A28" w:rsidRPr="004E682B" w:rsidRDefault="00A50EDE" w:rsidP="009002CF">
      <w:pPr>
        <w:pStyle w:val="Default"/>
        <w:numPr>
          <w:ilvl w:val="0"/>
          <w:numId w:val="4"/>
        </w:numPr>
        <w:spacing w:after="100"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Czynsz określony w ust. 1 powyżej zawiera w sobie cenę </w:t>
      </w:r>
      <w:r w:rsidR="00B658C1">
        <w:rPr>
          <w:rFonts w:ascii="Arial" w:hAnsi="Arial" w:cs="Arial"/>
          <w:sz w:val="22"/>
          <w:szCs w:val="22"/>
        </w:rPr>
        <w:t>wynajmu</w:t>
      </w:r>
      <w:r w:rsidRPr="004E682B">
        <w:rPr>
          <w:rFonts w:ascii="Arial" w:hAnsi="Arial" w:cs="Arial"/>
          <w:sz w:val="22"/>
          <w:szCs w:val="22"/>
        </w:rPr>
        <w:t xml:space="preserve"> Ładowar</w:t>
      </w:r>
      <w:r w:rsidR="00B658C1">
        <w:rPr>
          <w:rFonts w:ascii="Arial" w:hAnsi="Arial" w:cs="Arial"/>
          <w:sz w:val="22"/>
          <w:szCs w:val="22"/>
        </w:rPr>
        <w:t>k</w:t>
      </w:r>
      <w:r w:rsidRPr="004E682B">
        <w:rPr>
          <w:rFonts w:ascii="Arial" w:hAnsi="Arial" w:cs="Arial"/>
          <w:sz w:val="22"/>
          <w:szCs w:val="22"/>
        </w:rPr>
        <w:t xml:space="preserve">i dla danego Pojazdu. </w:t>
      </w:r>
    </w:p>
    <w:p w14:paraId="1236C57C" w14:textId="77777777" w:rsidR="00441EC9" w:rsidRPr="004E682B" w:rsidRDefault="00A50EDE" w:rsidP="009002CF">
      <w:pPr>
        <w:pStyle w:val="wzory-tek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Czynsz określony w ust. 1 stanowi całkowite wynagrodzenie Wykonawcy z tytułu realizacji Umowy i obejmuje wszelkie koszty niezbędne </w:t>
      </w:r>
      <w:r w:rsidR="00441EC9" w:rsidRPr="004E682B">
        <w:rPr>
          <w:rFonts w:ascii="Arial" w:hAnsi="Arial" w:cs="Arial"/>
          <w:sz w:val="22"/>
          <w:szCs w:val="22"/>
        </w:rPr>
        <w:t>w celu jej wykonania</w:t>
      </w:r>
      <w:r w:rsidRPr="004E682B">
        <w:rPr>
          <w:rFonts w:ascii="Arial" w:hAnsi="Arial" w:cs="Arial"/>
          <w:sz w:val="22"/>
          <w:szCs w:val="22"/>
        </w:rPr>
        <w:t>, a w szczególności zawiera następujące elementy:</w:t>
      </w:r>
    </w:p>
    <w:p w14:paraId="491260EE" w14:textId="1499E534" w:rsidR="00441EC9" w:rsidRPr="004E682B" w:rsidRDefault="00A50EDE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koszty </w:t>
      </w:r>
      <w:r w:rsidR="00441EC9" w:rsidRPr="004E682B">
        <w:rPr>
          <w:rFonts w:ascii="Arial" w:hAnsi="Arial" w:cs="Arial"/>
          <w:sz w:val="22"/>
          <w:szCs w:val="22"/>
        </w:rPr>
        <w:t>rejestracji Pojazdów,</w:t>
      </w:r>
    </w:p>
    <w:p w14:paraId="73A8BFA2" w14:textId="30457634" w:rsidR="00A50EDE" w:rsidRPr="004E682B" w:rsidRDefault="00441EC9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koszty </w:t>
      </w:r>
      <w:r w:rsidR="00A50EDE" w:rsidRPr="004E682B">
        <w:rPr>
          <w:rFonts w:ascii="Arial" w:hAnsi="Arial" w:cs="Arial"/>
          <w:sz w:val="22"/>
          <w:szCs w:val="22"/>
        </w:rPr>
        <w:t>obsługi serwisowej,</w:t>
      </w:r>
    </w:p>
    <w:p w14:paraId="1F83A7A4" w14:textId="77777777" w:rsidR="00441EC9" w:rsidRPr="004E682B" w:rsidRDefault="00441EC9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koszty usuwania wad i usterek, </w:t>
      </w:r>
    </w:p>
    <w:p w14:paraId="698C13CA" w14:textId="77777777" w:rsidR="00441EC9" w:rsidRPr="004E682B" w:rsidRDefault="00441EC9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lastRenderedPageBreak/>
        <w:t xml:space="preserve">sezonową wymianą opon, </w:t>
      </w:r>
    </w:p>
    <w:p w14:paraId="3F60BC2A" w14:textId="0A611B9F" w:rsidR="00441EC9" w:rsidRPr="004E682B" w:rsidRDefault="00441EC9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koszty przeglądów okresowych i gwarancyjnych, jak również zaleconych w czasie tych przeglądów wymian części w Pojazdach,</w:t>
      </w:r>
    </w:p>
    <w:p w14:paraId="2BCCB106" w14:textId="1D186197" w:rsidR="00A50EDE" w:rsidRPr="00EA0C9F" w:rsidRDefault="00A50EDE" w:rsidP="009002CF">
      <w:pPr>
        <w:pStyle w:val="wzory-tekst-pkt-1"/>
        <w:numPr>
          <w:ilvl w:val="1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ubezpieczenie samochodu </w:t>
      </w:r>
      <w:r w:rsidRPr="00EA0C9F">
        <w:rPr>
          <w:rFonts w:ascii="Arial" w:hAnsi="Arial" w:cs="Arial"/>
          <w:sz w:val="22"/>
          <w:szCs w:val="22"/>
        </w:rPr>
        <w:t xml:space="preserve">w zakresie </w:t>
      </w:r>
      <w:r w:rsidR="00441EC9" w:rsidRPr="00EA0C9F">
        <w:rPr>
          <w:rFonts w:ascii="Arial" w:hAnsi="Arial" w:cs="Arial"/>
          <w:sz w:val="22"/>
          <w:szCs w:val="22"/>
        </w:rPr>
        <w:t xml:space="preserve">określonym w § </w:t>
      </w:r>
      <w:r w:rsidR="004414F9" w:rsidRPr="00EA0C9F">
        <w:rPr>
          <w:rFonts w:ascii="Arial" w:hAnsi="Arial" w:cs="Arial"/>
          <w:sz w:val="22"/>
          <w:szCs w:val="22"/>
        </w:rPr>
        <w:t>8</w:t>
      </w:r>
      <w:r w:rsidR="00441EC9" w:rsidRPr="00EA0C9F">
        <w:rPr>
          <w:rFonts w:ascii="Arial" w:hAnsi="Arial" w:cs="Arial"/>
          <w:sz w:val="22"/>
          <w:szCs w:val="22"/>
        </w:rPr>
        <w:t xml:space="preserve"> poniżej.</w:t>
      </w:r>
    </w:p>
    <w:p w14:paraId="4A9DD2A4" w14:textId="557A9B72" w:rsidR="00441EC9" w:rsidRPr="004E682B" w:rsidRDefault="00441EC9" w:rsidP="009002CF">
      <w:pPr>
        <w:pStyle w:val="wzory-tek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Zamawiającego obciążają wyłącznie k</w:t>
      </w:r>
      <w:r w:rsidR="00A50EDE" w:rsidRPr="004E682B">
        <w:rPr>
          <w:rFonts w:ascii="Arial" w:hAnsi="Arial" w:cs="Arial"/>
          <w:sz w:val="22"/>
          <w:szCs w:val="22"/>
        </w:rPr>
        <w:t xml:space="preserve">oszty bieżącej eksploatacji </w:t>
      </w:r>
      <w:r w:rsidRPr="004E682B">
        <w:rPr>
          <w:rFonts w:ascii="Arial" w:hAnsi="Arial" w:cs="Arial"/>
          <w:sz w:val="22"/>
          <w:szCs w:val="22"/>
        </w:rPr>
        <w:t xml:space="preserve">Pojazdów </w:t>
      </w:r>
      <w:r w:rsidR="00D327F1">
        <w:rPr>
          <w:rFonts w:ascii="Arial" w:hAnsi="Arial" w:cs="Arial"/>
          <w:sz w:val="22"/>
          <w:szCs w:val="22"/>
        </w:rPr>
        <w:t xml:space="preserve">oraz Ładowarek </w:t>
      </w:r>
      <w:r w:rsidRPr="004E682B">
        <w:rPr>
          <w:rFonts w:ascii="Arial" w:hAnsi="Arial" w:cs="Arial"/>
          <w:sz w:val="22"/>
          <w:szCs w:val="22"/>
        </w:rPr>
        <w:t>określone w niniejszym ustępie, tj.:</w:t>
      </w:r>
    </w:p>
    <w:p w14:paraId="1F6056E1" w14:textId="21CA1328" w:rsidR="00441EC9" w:rsidRPr="004E682B" w:rsidRDefault="00A50EDE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>koszty mycia</w:t>
      </w:r>
      <w:r w:rsidR="00441EC9" w:rsidRPr="004E682B">
        <w:rPr>
          <w:rFonts w:ascii="Arial" w:hAnsi="Arial" w:cs="Arial"/>
          <w:sz w:val="22"/>
          <w:szCs w:val="22"/>
        </w:rPr>
        <w:t xml:space="preserve"> Pojazdów i utrzymania w nich porządku</w:t>
      </w:r>
      <w:r w:rsidRPr="004E682B">
        <w:rPr>
          <w:rFonts w:ascii="Arial" w:hAnsi="Arial" w:cs="Arial"/>
          <w:sz w:val="22"/>
          <w:szCs w:val="22"/>
        </w:rPr>
        <w:t xml:space="preserve">, </w:t>
      </w:r>
    </w:p>
    <w:p w14:paraId="616661F3" w14:textId="73454C07" w:rsidR="00441EC9" w:rsidRPr="004E682B" w:rsidRDefault="00441EC9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koszty </w:t>
      </w:r>
      <w:r w:rsidR="004B1BCF" w:rsidRPr="004E682B">
        <w:rPr>
          <w:rFonts w:ascii="Arial" w:hAnsi="Arial" w:cs="Arial"/>
          <w:sz w:val="22"/>
          <w:szCs w:val="22"/>
        </w:rPr>
        <w:t>ładowania Pojazdów</w:t>
      </w:r>
      <w:r w:rsidR="00A50EDE" w:rsidRPr="004E682B">
        <w:rPr>
          <w:rFonts w:ascii="Arial" w:hAnsi="Arial" w:cs="Arial"/>
          <w:sz w:val="22"/>
          <w:szCs w:val="22"/>
        </w:rPr>
        <w:t xml:space="preserve">, </w:t>
      </w:r>
    </w:p>
    <w:p w14:paraId="5525A1C7" w14:textId="77777777" w:rsidR="004B1BCF" w:rsidRPr="004E682B" w:rsidRDefault="00441EC9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koszty </w:t>
      </w:r>
      <w:r w:rsidR="00A50EDE" w:rsidRPr="004E682B">
        <w:rPr>
          <w:rFonts w:ascii="Arial" w:hAnsi="Arial" w:cs="Arial"/>
          <w:sz w:val="22"/>
          <w:szCs w:val="22"/>
        </w:rPr>
        <w:t>opłat za korzystanie z autostrad i parkingów</w:t>
      </w:r>
      <w:r w:rsidR="004B1BCF" w:rsidRPr="004E682B">
        <w:rPr>
          <w:rFonts w:ascii="Arial" w:hAnsi="Arial" w:cs="Arial"/>
          <w:sz w:val="22"/>
          <w:szCs w:val="22"/>
        </w:rPr>
        <w:t xml:space="preserve"> </w:t>
      </w:r>
      <w:r w:rsidR="004B1BCF" w:rsidRPr="004E682B">
        <w:rPr>
          <w:rFonts w:ascii="Arial" w:hAnsi="Arial" w:cs="Arial"/>
          <w:color w:val="000000"/>
          <w:sz w:val="22"/>
          <w:szCs w:val="22"/>
        </w:rPr>
        <w:t>lub garażowania,</w:t>
      </w:r>
    </w:p>
    <w:p w14:paraId="68E758DC" w14:textId="5BAA38C8" w:rsidR="004B1BCF" w:rsidRPr="00D327F1" w:rsidRDefault="004B1BCF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color w:val="000000"/>
          <w:sz w:val="22"/>
          <w:szCs w:val="22"/>
        </w:rPr>
        <w:t>opłat za mandaty karne,</w:t>
      </w:r>
    </w:p>
    <w:p w14:paraId="2C513EBA" w14:textId="0AD6547A" w:rsidR="00D327F1" w:rsidRPr="004E682B" w:rsidRDefault="00D327F1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koszty montażu</w:t>
      </w:r>
      <w:r w:rsidR="00046AA4">
        <w:rPr>
          <w:rFonts w:ascii="Arial" w:hAnsi="Arial" w:cs="Arial"/>
          <w:color w:val="000000"/>
          <w:sz w:val="22"/>
          <w:szCs w:val="22"/>
        </w:rPr>
        <w:t xml:space="preserve"> i demontażu</w:t>
      </w:r>
      <w:r>
        <w:rPr>
          <w:rFonts w:ascii="Arial" w:hAnsi="Arial" w:cs="Arial"/>
          <w:color w:val="000000"/>
          <w:sz w:val="22"/>
          <w:szCs w:val="22"/>
        </w:rPr>
        <w:t xml:space="preserve"> Ładowarek,</w:t>
      </w:r>
    </w:p>
    <w:p w14:paraId="627F6558" w14:textId="2BAC5B2B" w:rsidR="004B1BCF" w:rsidRPr="004E682B" w:rsidRDefault="004B1BCF" w:rsidP="009002CF">
      <w:pPr>
        <w:pStyle w:val="wzory-tekst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682B">
        <w:rPr>
          <w:rFonts w:ascii="Arial" w:hAnsi="Arial" w:cs="Arial"/>
          <w:color w:val="000000"/>
          <w:sz w:val="22"/>
          <w:szCs w:val="22"/>
        </w:rPr>
        <w:t>zakupu płynu do spryskiwaczy.</w:t>
      </w:r>
    </w:p>
    <w:p w14:paraId="4C5DE2E0" w14:textId="2B3B8795" w:rsidR="00561C3D" w:rsidRPr="004E682B" w:rsidRDefault="00544591" w:rsidP="009002C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4E682B">
        <w:rPr>
          <w:rFonts w:ascii="Arial" w:hAnsi="Arial" w:cs="Arial"/>
          <w:iCs/>
          <w:sz w:val="22"/>
          <w:szCs w:val="22"/>
        </w:rPr>
        <w:t xml:space="preserve">W </w:t>
      </w:r>
      <w:r w:rsidR="004C67A9" w:rsidRPr="004E682B">
        <w:rPr>
          <w:rFonts w:ascii="Arial" w:hAnsi="Arial" w:cs="Arial"/>
          <w:iCs/>
          <w:sz w:val="22"/>
          <w:szCs w:val="22"/>
        </w:rPr>
        <w:t>przypadku pierwszego miesiąca</w:t>
      </w:r>
      <w:r w:rsidR="00092BC1">
        <w:rPr>
          <w:rFonts w:ascii="Arial" w:hAnsi="Arial" w:cs="Arial"/>
          <w:iCs/>
          <w:sz w:val="22"/>
          <w:szCs w:val="22"/>
        </w:rPr>
        <w:t xml:space="preserve"> </w:t>
      </w:r>
      <w:r w:rsidR="004C67A9" w:rsidRPr="004E682B">
        <w:rPr>
          <w:rFonts w:ascii="Arial" w:hAnsi="Arial" w:cs="Arial"/>
          <w:iCs/>
          <w:sz w:val="22"/>
          <w:szCs w:val="22"/>
        </w:rPr>
        <w:t xml:space="preserve">użytkowania Pojazdów Wykonawcy przysługuje </w:t>
      </w:r>
      <w:r w:rsidR="00561C3D" w:rsidRPr="004E682B">
        <w:rPr>
          <w:rFonts w:ascii="Arial" w:hAnsi="Arial" w:cs="Arial"/>
          <w:iCs/>
          <w:sz w:val="22"/>
          <w:szCs w:val="22"/>
        </w:rPr>
        <w:t>czynsz wyłącznie za okres faktycznego wykorzystywania Pojazdów przez Zamawiającego, tj. licząc</w:t>
      </w:r>
      <w:r w:rsidR="004C67A9" w:rsidRPr="004E682B">
        <w:rPr>
          <w:rFonts w:ascii="Arial" w:hAnsi="Arial" w:cs="Arial"/>
          <w:iCs/>
          <w:sz w:val="22"/>
          <w:szCs w:val="22"/>
        </w:rPr>
        <w:t xml:space="preserve"> od dnia ich protokolarnego odbioru do ostatniego dnia danego miesiąca</w:t>
      </w:r>
      <w:r w:rsidR="00092BC1">
        <w:rPr>
          <w:rFonts w:ascii="Arial" w:hAnsi="Arial" w:cs="Arial"/>
          <w:iCs/>
          <w:sz w:val="22"/>
          <w:szCs w:val="22"/>
        </w:rPr>
        <w:t xml:space="preserve"> kalendarzowego</w:t>
      </w:r>
      <w:r w:rsidR="00561C3D" w:rsidRPr="004E682B">
        <w:rPr>
          <w:rFonts w:ascii="Arial" w:hAnsi="Arial" w:cs="Arial"/>
          <w:iCs/>
          <w:sz w:val="22"/>
          <w:szCs w:val="22"/>
        </w:rPr>
        <w:t>, w wysokości 1/30 wynagrodzenia wskazanego w ust. 1</w:t>
      </w:r>
      <w:r w:rsidR="00BE52A3">
        <w:rPr>
          <w:rFonts w:ascii="Arial" w:hAnsi="Arial" w:cs="Arial"/>
          <w:iCs/>
          <w:sz w:val="22"/>
          <w:szCs w:val="22"/>
        </w:rPr>
        <w:t xml:space="preserve"> odpowiednio lit. a) lub b)</w:t>
      </w:r>
      <w:r w:rsidR="00561C3D" w:rsidRPr="004E682B">
        <w:rPr>
          <w:rFonts w:ascii="Arial" w:hAnsi="Arial" w:cs="Arial"/>
          <w:iCs/>
          <w:sz w:val="22"/>
          <w:szCs w:val="22"/>
        </w:rPr>
        <w:t xml:space="preserve"> powyżej za każdy </w:t>
      </w:r>
      <w:r w:rsidR="00D3385D">
        <w:rPr>
          <w:rFonts w:ascii="Arial" w:hAnsi="Arial" w:cs="Arial"/>
          <w:iCs/>
          <w:sz w:val="22"/>
          <w:szCs w:val="22"/>
        </w:rPr>
        <w:t xml:space="preserve">Pojazd za każdy </w:t>
      </w:r>
      <w:r w:rsidR="00561C3D" w:rsidRPr="004E682B">
        <w:rPr>
          <w:rFonts w:ascii="Arial" w:hAnsi="Arial" w:cs="Arial"/>
          <w:iCs/>
          <w:sz w:val="22"/>
          <w:szCs w:val="22"/>
        </w:rPr>
        <w:t>dzień. W przypadku, gdyby z</w:t>
      </w:r>
      <w:r w:rsidR="001267AF">
        <w:rPr>
          <w:rFonts w:ascii="Arial" w:hAnsi="Arial" w:cs="Arial"/>
          <w:iCs/>
          <w:sz w:val="22"/>
          <w:szCs w:val="22"/>
        </w:rPr>
        <w:t> </w:t>
      </w:r>
      <w:r w:rsidR="00561C3D" w:rsidRPr="004E682B">
        <w:rPr>
          <w:rFonts w:ascii="Arial" w:hAnsi="Arial" w:cs="Arial"/>
          <w:iCs/>
          <w:sz w:val="22"/>
          <w:szCs w:val="22"/>
        </w:rPr>
        <w:t>jakichkolwiek względów zwrot Pojazdów nastąpił innego dnia</w:t>
      </w:r>
      <w:r w:rsidR="004F5CB0">
        <w:rPr>
          <w:rFonts w:ascii="Arial" w:hAnsi="Arial" w:cs="Arial"/>
          <w:iCs/>
          <w:sz w:val="22"/>
          <w:szCs w:val="22"/>
        </w:rPr>
        <w:t xml:space="preserve"> miesięcznego okresu rozliczeniowego </w:t>
      </w:r>
      <w:r w:rsidR="00561C3D" w:rsidRPr="004E682B">
        <w:rPr>
          <w:rFonts w:ascii="Arial" w:hAnsi="Arial" w:cs="Arial"/>
          <w:iCs/>
          <w:sz w:val="22"/>
          <w:szCs w:val="22"/>
        </w:rPr>
        <w:t>w ostatnim miesiącu obowiązywania Umowy, czynsz przysługuje Wykonawcy proporcjonalnie, licząc od pierwszego dnia miesiąca do dnia protokolarnego przekazania zwrotnego Pojazdów</w:t>
      </w:r>
      <w:r w:rsidR="00DD6193" w:rsidRPr="004E682B">
        <w:rPr>
          <w:rFonts w:ascii="Arial" w:hAnsi="Arial" w:cs="Arial"/>
          <w:iCs/>
          <w:sz w:val="22"/>
          <w:szCs w:val="22"/>
        </w:rPr>
        <w:t xml:space="preserve">, </w:t>
      </w:r>
      <w:r w:rsidR="00D3385D" w:rsidRPr="004E682B">
        <w:rPr>
          <w:rFonts w:ascii="Arial" w:hAnsi="Arial" w:cs="Arial"/>
          <w:iCs/>
          <w:sz w:val="22"/>
          <w:szCs w:val="22"/>
        </w:rPr>
        <w:t>w wysokości 1/30 wynagrodzenia wskazanego w ust. 1</w:t>
      </w:r>
      <w:r w:rsidR="00D3385D">
        <w:rPr>
          <w:rFonts w:ascii="Arial" w:hAnsi="Arial" w:cs="Arial"/>
          <w:iCs/>
          <w:sz w:val="22"/>
          <w:szCs w:val="22"/>
        </w:rPr>
        <w:t xml:space="preserve"> odpowiednio lit. a) lub b)</w:t>
      </w:r>
      <w:r w:rsidR="00D3385D" w:rsidRPr="004E682B">
        <w:rPr>
          <w:rFonts w:ascii="Arial" w:hAnsi="Arial" w:cs="Arial"/>
          <w:iCs/>
          <w:sz w:val="22"/>
          <w:szCs w:val="22"/>
        </w:rPr>
        <w:t xml:space="preserve"> powyżej za każdy </w:t>
      </w:r>
      <w:r w:rsidR="00D3385D">
        <w:rPr>
          <w:rFonts w:ascii="Arial" w:hAnsi="Arial" w:cs="Arial"/>
          <w:iCs/>
          <w:sz w:val="22"/>
          <w:szCs w:val="22"/>
        </w:rPr>
        <w:t xml:space="preserve">Pojazd </w:t>
      </w:r>
      <w:r w:rsidR="00D3385D" w:rsidRPr="004E682B">
        <w:rPr>
          <w:rFonts w:ascii="Arial" w:hAnsi="Arial" w:cs="Arial"/>
          <w:iCs/>
          <w:sz w:val="22"/>
          <w:szCs w:val="22"/>
        </w:rPr>
        <w:t>za każdy dzień</w:t>
      </w:r>
      <w:r w:rsidR="00561C3D" w:rsidRPr="004E682B">
        <w:rPr>
          <w:rFonts w:ascii="Arial" w:hAnsi="Arial" w:cs="Arial"/>
          <w:iCs/>
          <w:sz w:val="22"/>
          <w:szCs w:val="22"/>
        </w:rPr>
        <w:t xml:space="preserve">. </w:t>
      </w:r>
    </w:p>
    <w:p w14:paraId="6567FB30" w14:textId="7B83C587" w:rsidR="008E599F" w:rsidRPr="00C6675F" w:rsidRDefault="00544591" w:rsidP="009002C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4E682B">
        <w:rPr>
          <w:rFonts w:ascii="Arial" w:hAnsi="Arial" w:cs="Arial"/>
          <w:sz w:val="22"/>
          <w:szCs w:val="22"/>
        </w:rPr>
        <w:t xml:space="preserve">Zamawiający nie jest zobowiązany do uiszczenia opłaty wstępnej. </w:t>
      </w:r>
    </w:p>
    <w:p w14:paraId="093DBED6" w14:textId="4AA0ACB2" w:rsidR="00C6675F" w:rsidRPr="004E682B" w:rsidRDefault="00C6675F" w:rsidP="009002CF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Ustalony przez Strony czynsz pozostanie niezmienny przez cały okres obowiązywania Umowy. </w:t>
      </w:r>
    </w:p>
    <w:p w14:paraId="24EE1C48" w14:textId="77777777" w:rsidR="00D75180" w:rsidRPr="009545BD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 w:cs="Arial"/>
          <w:b/>
          <w:sz w:val="16"/>
        </w:rPr>
      </w:pPr>
    </w:p>
    <w:p w14:paraId="5DBFC73A" w14:textId="77777777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§ 4</w:t>
      </w:r>
    </w:p>
    <w:p w14:paraId="214AEA71" w14:textId="28D540B5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Płatności</w:t>
      </w:r>
    </w:p>
    <w:p w14:paraId="18203254" w14:textId="77777777" w:rsidR="006C672D" w:rsidRPr="009545BD" w:rsidRDefault="006C672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0DA71F45" w14:textId="25CD23B1" w:rsidR="00A55827" w:rsidRPr="009D5B1F" w:rsidRDefault="0019425C" w:rsidP="009002CF">
      <w:pPr>
        <w:numPr>
          <w:ilvl w:val="0"/>
          <w:numId w:val="12"/>
        </w:numPr>
        <w:tabs>
          <w:tab w:val="num" w:pos="360"/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D5B1F">
        <w:rPr>
          <w:rFonts w:ascii="Arial" w:hAnsi="Arial" w:cs="Arial"/>
          <w:sz w:val="22"/>
          <w:szCs w:val="22"/>
        </w:rPr>
        <w:t xml:space="preserve">Strony postanawiają, że rozliczenie </w:t>
      </w:r>
      <w:r w:rsidR="004B1BCF" w:rsidRPr="009D5B1F">
        <w:rPr>
          <w:rFonts w:ascii="Arial" w:hAnsi="Arial" w:cs="Arial"/>
          <w:sz w:val="22"/>
          <w:szCs w:val="22"/>
        </w:rPr>
        <w:t xml:space="preserve">płatności za czynsz </w:t>
      </w:r>
      <w:r w:rsidRPr="009D5B1F">
        <w:rPr>
          <w:rFonts w:ascii="Arial" w:hAnsi="Arial" w:cs="Arial"/>
          <w:sz w:val="22"/>
          <w:szCs w:val="22"/>
        </w:rPr>
        <w:t xml:space="preserve">będzie się odbywało </w:t>
      </w:r>
      <w:r w:rsidR="00092BC1">
        <w:rPr>
          <w:rFonts w:ascii="Arial" w:hAnsi="Arial" w:cs="Arial"/>
          <w:sz w:val="22"/>
          <w:szCs w:val="22"/>
        </w:rPr>
        <w:t xml:space="preserve">miesięcznie, </w:t>
      </w:r>
      <w:r w:rsidR="009D5B1F" w:rsidRPr="009D5B1F">
        <w:rPr>
          <w:rFonts w:ascii="Arial" w:hAnsi="Arial" w:cs="Arial"/>
          <w:sz w:val="22"/>
          <w:szCs w:val="22"/>
        </w:rPr>
        <w:t xml:space="preserve">w </w:t>
      </w:r>
      <w:r w:rsidR="00092BC1">
        <w:rPr>
          <w:rFonts w:ascii="Arial" w:hAnsi="Arial" w:cs="Arial"/>
          <w:sz w:val="22"/>
          <w:szCs w:val="22"/>
        </w:rPr>
        <w:t>każdym miesiącu kalendarzowym</w:t>
      </w:r>
      <w:r w:rsidR="004B1BCF" w:rsidRPr="009D5B1F">
        <w:rPr>
          <w:rFonts w:ascii="Arial" w:hAnsi="Arial" w:cs="Arial"/>
          <w:sz w:val="22"/>
          <w:szCs w:val="22"/>
        </w:rPr>
        <w:t xml:space="preserve">. </w:t>
      </w:r>
    </w:p>
    <w:p w14:paraId="42F95DB6" w14:textId="14991C2D" w:rsidR="00A55827" w:rsidRPr="00EA0C9F" w:rsidRDefault="0019425C" w:rsidP="009002CF">
      <w:pPr>
        <w:numPr>
          <w:ilvl w:val="0"/>
          <w:numId w:val="12"/>
        </w:numPr>
        <w:tabs>
          <w:tab w:val="num" w:pos="360"/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D5B1F">
        <w:rPr>
          <w:rFonts w:ascii="Arial" w:hAnsi="Arial" w:cs="Arial"/>
          <w:sz w:val="22"/>
          <w:szCs w:val="22"/>
        </w:rPr>
        <w:t>Podstawę do wystawienia przez Wykonawcę faktur</w:t>
      </w:r>
      <w:r w:rsidR="004B1BCF" w:rsidRPr="009D5B1F">
        <w:rPr>
          <w:rFonts w:ascii="Arial" w:hAnsi="Arial" w:cs="Arial"/>
          <w:sz w:val="22"/>
          <w:szCs w:val="22"/>
        </w:rPr>
        <w:t xml:space="preserve"> z tytułu realizacji Umowy</w:t>
      </w:r>
      <w:r w:rsidRPr="009D5B1F">
        <w:rPr>
          <w:rFonts w:ascii="Arial" w:hAnsi="Arial" w:cs="Arial"/>
          <w:sz w:val="22"/>
          <w:szCs w:val="22"/>
        </w:rPr>
        <w:t xml:space="preserve"> stanowić będ</w:t>
      </w:r>
      <w:r w:rsidR="004B1BCF" w:rsidRPr="009D5B1F">
        <w:rPr>
          <w:rFonts w:ascii="Arial" w:hAnsi="Arial" w:cs="Arial"/>
          <w:sz w:val="22"/>
          <w:szCs w:val="22"/>
        </w:rPr>
        <w:t>zie</w:t>
      </w:r>
      <w:r w:rsidRPr="009D5B1F">
        <w:rPr>
          <w:rFonts w:ascii="Arial" w:hAnsi="Arial" w:cs="Arial"/>
          <w:sz w:val="22"/>
          <w:szCs w:val="22"/>
        </w:rPr>
        <w:t xml:space="preserve"> </w:t>
      </w:r>
      <w:r w:rsidRPr="00EA0C9F">
        <w:rPr>
          <w:rFonts w:ascii="Arial" w:hAnsi="Arial" w:cs="Arial"/>
          <w:sz w:val="22"/>
          <w:szCs w:val="22"/>
        </w:rPr>
        <w:t>podpisan</w:t>
      </w:r>
      <w:r w:rsidR="004B1BCF" w:rsidRPr="00EA0C9F">
        <w:rPr>
          <w:rFonts w:ascii="Arial" w:hAnsi="Arial" w:cs="Arial"/>
          <w:sz w:val="22"/>
          <w:szCs w:val="22"/>
        </w:rPr>
        <w:t>y</w:t>
      </w:r>
      <w:r w:rsidRPr="00EA0C9F">
        <w:rPr>
          <w:rFonts w:ascii="Arial" w:hAnsi="Arial" w:cs="Arial"/>
          <w:sz w:val="22"/>
          <w:szCs w:val="22"/>
        </w:rPr>
        <w:t xml:space="preserve"> przez Zamawiającego protok</w:t>
      </w:r>
      <w:r w:rsidR="004B1BCF" w:rsidRPr="00EA0C9F">
        <w:rPr>
          <w:rFonts w:ascii="Arial" w:hAnsi="Arial" w:cs="Arial"/>
          <w:sz w:val="22"/>
          <w:szCs w:val="22"/>
        </w:rPr>
        <w:t xml:space="preserve">ół zdawczo-odbiorczy, o którym mowa w § 2 </w:t>
      </w:r>
      <w:r w:rsidR="009D5B1F" w:rsidRPr="00EA0C9F">
        <w:rPr>
          <w:rFonts w:ascii="Arial" w:hAnsi="Arial" w:cs="Arial"/>
          <w:sz w:val="22"/>
          <w:szCs w:val="22"/>
        </w:rPr>
        <w:t xml:space="preserve">ust. 4 </w:t>
      </w:r>
      <w:r w:rsidR="004B1BCF" w:rsidRPr="00EA0C9F">
        <w:rPr>
          <w:rFonts w:ascii="Arial" w:hAnsi="Arial" w:cs="Arial"/>
          <w:sz w:val="22"/>
          <w:szCs w:val="22"/>
        </w:rPr>
        <w:t xml:space="preserve">oraz </w:t>
      </w:r>
      <w:r w:rsidR="009D5B1F" w:rsidRPr="00EA0C9F">
        <w:rPr>
          <w:rFonts w:ascii="Arial" w:hAnsi="Arial" w:cs="Arial"/>
          <w:sz w:val="22"/>
          <w:szCs w:val="22"/>
        </w:rPr>
        <w:t xml:space="preserve">jeżeli dotyczy - </w:t>
      </w:r>
      <w:r w:rsidR="004B1BCF" w:rsidRPr="00EA0C9F">
        <w:rPr>
          <w:rFonts w:ascii="Arial" w:hAnsi="Arial" w:cs="Arial"/>
          <w:sz w:val="22"/>
          <w:szCs w:val="22"/>
        </w:rPr>
        <w:t xml:space="preserve">§ </w:t>
      </w:r>
      <w:r w:rsidR="00D327F1" w:rsidRPr="00EA0C9F">
        <w:rPr>
          <w:rFonts w:ascii="Arial" w:hAnsi="Arial" w:cs="Arial"/>
          <w:sz w:val="22"/>
          <w:szCs w:val="22"/>
        </w:rPr>
        <w:t xml:space="preserve">9 ust. </w:t>
      </w:r>
      <w:r w:rsidR="000C3D10" w:rsidRPr="00EA0C9F">
        <w:rPr>
          <w:rFonts w:ascii="Arial" w:hAnsi="Arial" w:cs="Arial"/>
          <w:sz w:val="22"/>
          <w:szCs w:val="22"/>
        </w:rPr>
        <w:t>8 i § 10 ust. 6</w:t>
      </w:r>
      <w:r w:rsidR="004B1BCF" w:rsidRPr="00EA0C9F">
        <w:rPr>
          <w:rFonts w:ascii="Arial" w:hAnsi="Arial" w:cs="Arial"/>
          <w:sz w:val="22"/>
          <w:szCs w:val="22"/>
        </w:rPr>
        <w:t xml:space="preserve"> Umowy. </w:t>
      </w:r>
    </w:p>
    <w:p w14:paraId="3C1DDBC1" w14:textId="49DEF87E" w:rsidR="008E599F" w:rsidRPr="009D5B1F" w:rsidRDefault="00A55827" w:rsidP="009002CF">
      <w:pPr>
        <w:numPr>
          <w:ilvl w:val="0"/>
          <w:numId w:val="12"/>
        </w:numPr>
        <w:tabs>
          <w:tab w:val="num" w:pos="360"/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A0C9F">
        <w:rPr>
          <w:rFonts w:ascii="Arial" w:hAnsi="Arial" w:cs="Arial"/>
          <w:sz w:val="22"/>
          <w:szCs w:val="22"/>
        </w:rPr>
        <w:t>Podstawę do naliczenia wynagrodzenia dodatkowego</w:t>
      </w:r>
      <w:r w:rsidRPr="009D5B1F">
        <w:rPr>
          <w:rFonts w:ascii="Arial" w:hAnsi="Arial" w:cs="Arial"/>
          <w:sz w:val="22"/>
          <w:szCs w:val="22"/>
        </w:rPr>
        <w:t xml:space="preserve">, o którym </w:t>
      </w:r>
      <w:r w:rsidRPr="00EA0C9F">
        <w:rPr>
          <w:rFonts w:ascii="Arial" w:hAnsi="Arial" w:cs="Arial"/>
          <w:sz w:val="22"/>
          <w:szCs w:val="22"/>
        </w:rPr>
        <w:t>mowa w § 3 ust. 3 powyżej</w:t>
      </w:r>
      <w:r w:rsidRPr="009D5B1F">
        <w:rPr>
          <w:rFonts w:ascii="Arial" w:hAnsi="Arial" w:cs="Arial"/>
          <w:sz w:val="22"/>
          <w:szCs w:val="22"/>
        </w:rPr>
        <w:t xml:space="preserve"> stanowić będą stany przebiegu danego Pojazdu określone protokołami zdawczo-odbiorczymi podpisanymi przez Strony przy odbiorze oraz przy zwrocie Pojazdów po zakończeniu obowiązywania Umowy.</w:t>
      </w:r>
      <w:r w:rsidR="003A741A">
        <w:rPr>
          <w:rFonts w:ascii="Arial" w:hAnsi="Arial" w:cs="Arial"/>
          <w:sz w:val="22"/>
          <w:szCs w:val="22"/>
        </w:rPr>
        <w:t xml:space="preserve"> </w:t>
      </w:r>
      <w:r w:rsidRPr="009D5B1F">
        <w:rPr>
          <w:rFonts w:ascii="Arial" w:hAnsi="Arial" w:cs="Arial"/>
          <w:sz w:val="22"/>
          <w:szCs w:val="22"/>
        </w:rPr>
        <w:t xml:space="preserve">Wykonawca uprawniony jest do doliczenia wynagrodzenia dodatkowego do faktury za ostatni miesiąc obowiązywania Umowy. Do faktury Wykonawca zobowiązany jest wówczas dołączyć zestawienie obejmujące listę Pojazdów, w których doszło do przekroczenia limitu kilometrów. </w:t>
      </w:r>
    </w:p>
    <w:p w14:paraId="2EF51619" w14:textId="53701EDB" w:rsidR="00544591" w:rsidRPr="009D5B1F" w:rsidRDefault="00544591" w:rsidP="009002CF">
      <w:pPr>
        <w:numPr>
          <w:ilvl w:val="0"/>
          <w:numId w:val="12"/>
        </w:numPr>
        <w:tabs>
          <w:tab w:val="num" w:pos="360"/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D5B1F">
        <w:rPr>
          <w:rFonts w:ascii="Arial" w:hAnsi="Arial" w:cs="Arial"/>
          <w:sz w:val="22"/>
          <w:szCs w:val="22"/>
        </w:rPr>
        <w:t xml:space="preserve">Faktury z tytułu łącznego czynszu najmu z wyszczególnieniem kwot za każdy </w:t>
      </w:r>
      <w:r w:rsidR="00A55827" w:rsidRPr="009D5B1F">
        <w:rPr>
          <w:rFonts w:ascii="Arial" w:hAnsi="Arial" w:cs="Arial"/>
          <w:sz w:val="22"/>
          <w:szCs w:val="22"/>
        </w:rPr>
        <w:t>Pojazd</w:t>
      </w:r>
      <w:r w:rsidRPr="009D5B1F">
        <w:rPr>
          <w:rFonts w:ascii="Arial" w:hAnsi="Arial" w:cs="Arial"/>
          <w:sz w:val="22"/>
          <w:szCs w:val="22"/>
        </w:rPr>
        <w:t xml:space="preserve"> wystawiane</w:t>
      </w:r>
      <w:r w:rsidR="002F215E">
        <w:rPr>
          <w:rFonts w:ascii="Arial" w:hAnsi="Arial" w:cs="Arial"/>
          <w:sz w:val="22"/>
          <w:szCs w:val="22"/>
        </w:rPr>
        <w:t xml:space="preserve"> i dostarczone</w:t>
      </w:r>
      <w:r w:rsidRPr="009D5B1F">
        <w:rPr>
          <w:rFonts w:ascii="Arial" w:hAnsi="Arial" w:cs="Arial"/>
          <w:sz w:val="22"/>
          <w:szCs w:val="22"/>
        </w:rPr>
        <w:t xml:space="preserve"> będą przez Wykonawcę najpóźniej </w:t>
      </w:r>
      <w:r w:rsidRPr="00922544">
        <w:rPr>
          <w:rFonts w:ascii="Arial" w:hAnsi="Arial" w:cs="Arial"/>
          <w:sz w:val="22"/>
          <w:szCs w:val="22"/>
        </w:rPr>
        <w:t xml:space="preserve">do </w:t>
      </w:r>
      <w:r w:rsidR="00F51A3C" w:rsidRPr="00922544">
        <w:rPr>
          <w:rFonts w:ascii="Arial" w:hAnsi="Arial" w:cs="Arial"/>
          <w:b/>
          <w:bCs/>
          <w:sz w:val="22"/>
          <w:szCs w:val="22"/>
        </w:rPr>
        <w:t>10</w:t>
      </w:r>
      <w:r w:rsidRPr="00922544">
        <w:rPr>
          <w:rFonts w:ascii="Arial" w:hAnsi="Arial" w:cs="Arial"/>
          <w:sz w:val="22"/>
          <w:szCs w:val="22"/>
        </w:rPr>
        <w:t xml:space="preserve">-go </w:t>
      </w:r>
      <w:r w:rsidRPr="00EA0C9F">
        <w:rPr>
          <w:rFonts w:ascii="Arial" w:hAnsi="Arial" w:cs="Arial"/>
          <w:sz w:val="22"/>
          <w:szCs w:val="22"/>
        </w:rPr>
        <w:t>dnia</w:t>
      </w:r>
      <w:r w:rsidRPr="009D5B1F">
        <w:rPr>
          <w:rFonts w:ascii="Arial" w:hAnsi="Arial" w:cs="Arial"/>
          <w:sz w:val="22"/>
          <w:szCs w:val="22"/>
        </w:rPr>
        <w:t xml:space="preserve"> następnego miesiąca kalendarzowego.</w:t>
      </w:r>
    </w:p>
    <w:p w14:paraId="0C443407" w14:textId="1EDF50A0" w:rsidR="00DF4CE3" w:rsidRPr="009D5B1F" w:rsidRDefault="00D75180" w:rsidP="009002CF">
      <w:pPr>
        <w:numPr>
          <w:ilvl w:val="0"/>
          <w:numId w:val="12"/>
        </w:numPr>
        <w:tabs>
          <w:tab w:val="num" w:pos="360"/>
          <w:tab w:val="left" w:pos="2409"/>
          <w:tab w:val="left" w:pos="5386"/>
          <w:tab w:val="left" w:pos="7158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D5B1F">
        <w:rPr>
          <w:rFonts w:ascii="Arial" w:hAnsi="Arial" w:cs="Arial"/>
          <w:sz w:val="22"/>
          <w:szCs w:val="22"/>
        </w:rPr>
        <w:t xml:space="preserve">Zapłata zostanie dokonana przelewem na </w:t>
      </w:r>
      <w:r w:rsidR="00DF4CE3" w:rsidRPr="009D5B1F">
        <w:rPr>
          <w:rFonts w:ascii="Arial" w:hAnsi="Arial" w:cs="Arial"/>
          <w:sz w:val="22"/>
          <w:szCs w:val="22"/>
        </w:rPr>
        <w:t>rachunek bankowy Wykonawcy</w:t>
      </w:r>
      <w:r w:rsidR="00DF4CE3" w:rsidRPr="009D5B1F">
        <w:rPr>
          <w:rFonts w:ascii="Arial" w:hAnsi="Arial" w:cs="Arial"/>
          <w:b/>
          <w:sz w:val="22"/>
          <w:szCs w:val="22"/>
        </w:rPr>
        <w:t xml:space="preserve"> ........................................................................................</w:t>
      </w:r>
      <w:r w:rsidR="005128F9" w:rsidRPr="009D5B1F">
        <w:rPr>
          <w:rFonts w:ascii="Arial" w:hAnsi="Arial" w:cs="Arial"/>
          <w:b/>
          <w:sz w:val="22"/>
          <w:szCs w:val="22"/>
        </w:rPr>
        <w:br/>
      </w:r>
      <w:r w:rsidR="00DF4CE3" w:rsidRPr="00CC0AC6">
        <w:rPr>
          <w:rFonts w:ascii="Arial" w:hAnsi="Arial" w:cs="Arial"/>
          <w:sz w:val="18"/>
          <w:szCs w:val="18"/>
        </w:rPr>
        <w:t xml:space="preserve"> </w:t>
      </w:r>
      <w:r w:rsidR="00DF4CE3" w:rsidRPr="00CC0AC6">
        <w:rPr>
          <w:rFonts w:ascii="Arial" w:hAnsi="Arial" w:cs="Arial"/>
          <w:i/>
          <w:sz w:val="18"/>
          <w:szCs w:val="18"/>
        </w:rPr>
        <w:t>(nazwa banku, numer rachunku bankowego)</w:t>
      </w:r>
    </w:p>
    <w:p w14:paraId="2F8CB614" w14:textId="77777777" w:rsidR="00D75180" w:rsidRPr="009D5B1F" w:rsidRDefault="00D75180" w:rsidP="009002CF">
      <w:pPr>
        <w:widowControl w:val="0"/>
        <w:numPr>
          <w:ilvl w:val="0"/>
          <w:numId w:val="12"/>
        </w:numPr>
        <w:tabs>
          <w:tab w:val="num" w:pos="360"/>
          <w:tab w:val="left" w:pos="2409"/>
          <w:tab w:val="left" w:pos="5387"/>
          <w:tab w:val="left" w:pos="7158"/>
        </w:tabs>
        <w:spacing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 w:rsidRPr="009D5B1F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5FFF9B3A" w14:textId="77777777" w:rsidR="00544591" w:rsidRPr="009D5B1F" w:rsidRDefault="00E20514" w:rsidP="009002CF">
      <w:pPr>
        <w:numPr>
          <w:ilvl w:val="0"/>
          <w:numId w:val="12"/>
        </w:numPr>
        <w:tabs>
          <w:tab w:val="num" w:pos="364"/>
        </w:tabs>
        <w:spacing w:line="276" w:lineRule="auto"/>
        <w:ind w:left="378" w:hanging="378"/>
        <w:jc w:val="both"/>
        <w:rPr>
          <w:rFonts w:ascii="Arial" w:hAnsi="Arial" w:cs="Arial"/>
          <w:iCs/>
          <w:sz w:val="22"/>
          <w:szCs w:val="22"/>
        </w:rPr>
      </w:pPr>
      <w:r w:rsidRPr="009D5B1F">
        <w:rPr>
          <w:rFonts w:ascii="Arial" w:hAnsi="Arial" w:cs="Arial"/>
          <w:iCs/>
          <w:sz w:val="22"/>
          <w:szCs w:val="22"/>
        </w:rPr>
        <w:t>Zamawiający oświadcza, że posiada status dużego przedsiębiorcy</w:t>
      </w:r>
      <w:r w:rsidR="00ED0EF7" w:rsidRPr="009D5B1F">
        <w:rPr>
          <w:rFonts w:ascii="Arial" w:hAnsi="Arial" w:cs="Arial"/>
          <w:iCs/>
          <w:sz w:val="22"/>
          <w:szCs w:val="22"/>
        </w:rPr>
        <w:t xml:space="preserve"> w rozumieniu ustawy z dnia 8 marca 2013 r. o przeciwdziałaniu nadmiernym opóźnieniom w transakcjach handlowych.</w:t>
      </w:r>
    </w:p>
    <w:p w14:paraId="20885782" w14:textId="58C3D8D0" w:rsidR="00544591" w:rsidRPr="009D5B1F" w:rsidRDefault="00544591" w:rsidP="009D5B1F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495DB573" w14:textId="77777777" w:rsidR="00D75180" w:rsidRPr="009545BD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2B06D891" w14:textId="77777777" w:rsidR="00D75180" w:rsidRPr="009545BD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§ 5</w:t>
      </w:r>
    </w:p>
    <w:p w14:paraId="40AEF9B5" w14:textId="26377A70" w:rsidR="00D75180" w:rsidRPr="009545BD" w:rsidRDefault="00D75180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Pełnomocnicy stron</w:t>
      </w:r>
    </w:p>
    <w:p w14:paraId="3960DDD3" w14:textId="77777777" w:rsidR="006C672D" w:rsidRPr="009545BD" w:rsidRDefault="006C672D" w:rsidP="00D7518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13AE7617" w14:textId="60224621" w:rsidR="004345E3" w:rsidRPr="009545BD" w:rsidRDefault="004345E3" w:rsidP="009002CF">
      <w:pPr>
        <w:numPr>
          <w:ilvl w:val="1"/>
          <w:numId w:val="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Zamawiający ustanawia </w:t>
      </w:r>
      <w:r w:rsidR="00CC0AC6">
        <w:rPr>
          <w:rFonts w:ascii="Arial" w:hAnsi="Arial" w:cs="Arial"/>
          <w:sz w:val="22"/>
          <w:szCs w:val="22"/>
        </w:rPr>
        <w:t xml:space="preserve">swoich przedstawicieli w osobach </w:t>
      </w:r>
      <w:r w:rsidR="0019425C" w:rsidRPr="00142522">
        <w:rPr>
          <w:rFonts w:ascii="Arial" w:hAnsi="Arial" w:cs="Arial"/>
          <w:sz w:val="22"/>
          <w:szCs w:val="22"/>
        </w:rPr>
        <w:t>Chrystiana Masłowskiego</w:t>
      </w:r>
      <w:r w:rsidR="007C237D" w:rsidRPr="00142522">
        <w:rPr>
          <w:rFonts w:ascii="Arial" w:hAnsi="Arial" w:cs="Arial"/>
          <w:sz w:val="22"/>
          <w:szCs w:val="22"/>
        </w:rPr>
        <w:t xml:space="preserve"> (tel.</w:t>
      </w:r>
      <w:r w:rsidR="00FE666A" w:rsidRPr="00142522">
        <w:rPr>
          <w:rFonts w:ascii="Arial" w:hAnsi="Arial" w:cs="Arial"/>
          <w:sz w:val="22"/>
          <w:szCs w:val="22"/>
        </w:rPr>
        <w:t> </w:t>
      </w:r>
      <w:r w:rsidR="00DF304E" w:rsidRPr="00142522">
        <w:rPr>
          <w:rFonts w:ascii="Arial" w:hAnsi="Arial" w:cs="Arial"/>
          <w:sz w:val="22"/>
          <w:szCs w:val="22"/>
        </w:rPr>
        <w:t>667  664 886</w:t>
      </w:r>
      <w:r w:rsidR="007C237D" w:rsidRPr="00142522">
        <w:rPr>
          <w:rFonts w:ascii="Arial" w:hAnsi="Arial" w:cs="Arial"/>
          <w:sz w:val="22"/>
          <w:szCs w:val="22"/>
        </w:rPr>
        <w:t xml:space="preserve"> email:</w:t>
      </w:r>
      <w:r w:rsidR="00142522" w:rsidRPr="00142522">
        <w:rPr>
          <w:rFonts w:ascii="Arial" w:hAnsi="Arial" w:cs="Arial"/>
          <w:sz w:val="22"/>
          <w:szCs w:val="22"/>
        </w:rPr>
        <w:t xml:space="preserve"> </w:t>
      </w:r>
      <w:r w:rsidR="00DF304E" w:rsidRPr="00142522">
        <w:rPr>
          <w:rFonts w:ascii="Arial" w:hAnsi="Arial" w:cs="Arial"/>
          <w:sz w:val="22"/>
          <w:szCs w:val="22"/>
        </w:rPr>
        <w:t>chrystian.maslowski@mwik.bydgoszcz.pl</w:t>
      </w:r>
      <w:r w:rsidR="007C237D" w:rsidRPr="00142522">
        <w:rPr>
          <w:rFonts w:ascii="Arial" w:hAnsi="Arial" w:cs="Arial"/>
          <w:sz w:val="22"/>
          <w:szCs w:val="22"/>
        </w:rPr>
        <w:t>)</w:t>
      </w:r>
      <w:r w:rsidR="0019425C" w:rsidRPr="00142522">
        <w:rPr>
          <w:rFonts w:ascii="Arial" w:hAnsi="Arial" w:cs="Arial"/>
          <w:sz w:val="22"/>
          <w:szCs w:val="22"/>
        </w:rPr>
        <w:t xml:space="preserve"> oraz Bartosza Cerak </w:t>
      </w:r>
      <w:r w:rsidR="007C237D" w:rsidRPr="00142522">
        <w:rPr>
          <w:rFonts w:ascii="Arial" w:hAnsi="Arial" w:cs="Arial"/>
          <w:sz w:val="22"/>
          <w:szCs w:val="22"/>
        </w:rPr>
        <w:t>(tel.</w:t>
      </w:r>
      <w:r w:rsidR="00FE666A" w:rsidRPr="00142522">
        <w:rPr>
          <w:rFonts w:ascii="Arial" w:hAnsi="Arial" w:cs="Arial"/>
          <w:sz w:val="22"/>
          <w:szCs w:val="22"/>
        </w:rPr>
        <w:t> </w:t>
      </w:r>
      <w:r w:rsidR="00DF304E" w:rsidRPr="00142522">
        <w:rPr>
          <w:rFonts w:ascii="Arial" w:hAnsi="Arial" w:cs="Arial"/>
          <w:sz w:val="22"/>
          <w:szCs w:val="22"/>
        </w:rPr>
        <w:t>667 661 541</w:t>
      </w:r>
      <w:r w:rsidR="007C237D" w:rsidRPr="00142522">
        <w:rPr>
          <w:rFonts w:ascii="Arial" w:hAnsi="Arial" w:cs="Arial"/>
          <w:sz w:val="22"/>
          <w:szCs w:val="22"/>
        </w:rPr>
        <w:t xml:space="preserve"> email:</w:t>
      </w:r>
      <w:r w:rsidR="00142522" w:rsidRPr="00142522">
        <w:rPr>
          <w:rFonts w:ascii="Arial" w:hAnsi="Arial" w:cs="Arial"/>
          <w:sz w:val="22"/>
          <w:szCs w:val="22"/>
        </w:rPr>
        <w:t xml:space="preserve"> </w:t>
      </w:r>
      <w:r w:rsidR="00EA204E" w:rsidRPr="00142522">
        <w:rPr>
          <w:rFonts w:ascii="Arial" w:hAnsi="Arial" w:cs="Arial"/>
          <w:sz w:val="22"/>
          <w:szCs w:val="22"/>
        </w:rPr>
        <w:t>b</w:t>
      </w:r>
      <w:r w:rsidR="00DF304E" w:rsidRPr="00142522">
        <w:rPr>
          <w:rFonts w:ascii="Arial" w:hAnsi="Arial" w:cs="Arial"/>
          <w:sz w:val="22"/>
          <w:szCs w:val="22"/>
        </w:rPr>
        <w:t>artosz.cerak@mwik.bydgoszcz.pl</w:t>
      </w:r>
      <w:r w:rsidR="007C237D" w:rsidRPr="00142522">
        <w:rPr>
          <w:rFonts w:ascii="Arial" w:hAnsi="Arial" w:cs="Arial"/>
          <w:sz w:val="22"/>
          <w:szCs w:val="22"/>
        </w:rPr>
        <w:t>)</w:t>
      </w:r>
      <w:r w:rsidR="00CC0AC6" w:rsidRPr="00142522">
        <w:rPr>
          <w:rFonts w:ascii="Arial" w:hAnsi="Arial" w:cs="Arial"/>
          <w:sz w:val="22"/>
          <w:szCs w:val="22"/>
        </w:rPr>
        <w:t xml:space="preserve"> i każ</w:t>
      </w:r>
      <w:r w:rsidR="00CC0AC6">
        <w:rPr>
          <w:rFonts w:ascii="Arial" w:hAnsi="Arial" w:cs="Arial"/>
          <w:sz w:val="22"/>
          <w:szCs w:val="22"/>
        </w:rPr>
        <w:t>dego</w:t>
      </w:r>
      <w:r w:rsidR="007C237D" w:rsidRPr="009545BD">
        <w:rPr>
          <w:rFonts w:ascii="Arial" w:hAnsi="Arial" w:cs="Arial"/>
          <w:sz w:val="22"/>
          <w:szCs w:val="22"/>
        </w:rPr>
        <w:t xml:space="preserve"> </w:t>
      </w:r>
      <w:r w:rsidR="00CC0AC6">
        <w:rPr>
          <w:rFonts w:ascii="Arial" w:hAnsi="Arial" w:cs="Arial"/>
          <w:sz w:val="22"/>
          <w:szCs w:val="22"/>
        </w:rPr>
        <w:t>uprawnia</w:t>
      </w:r>
      <w:r w:rsidRPr="009545BD">
        <w:rPr>
          <w:rFonts w:ascii="Arial" w:hAnsi="Arial" w:cs="Arial"/>
          <w:sz w:val="22"/>
          <w:szCs w:val="22"/>
        </w:rPr>
        <w:t xml:space="preserve"> do samodzielnego</w:t>
      </w:r>
      <w:r w:rsidR="00CC0AC6">
        <w:rPr>
          <w:rFonts w:ascii="Arial" w:hAnsi="Arial" w:cs="Arial"/>
          <w:sz w:val="22"/>
          <w:szCs w:val="22"/>
        </w:rPr>
        <w:t xml:space="preserve"> dokonywania każdej z następujących kategorii czynności</w:t>
      </w:r>
      <w:r w:rsidRPr="009545BD">
        <w:rPr>
          <w:rFonts w:ascii="Arial" w:hAnsi="Arial" w:cs="Arial"/>
          <w:sz w:val="22"/>
          <w:szCs w:val="22"/>
        </w:rPr>
        <w:t>:</w:t>
      </w:r>
    </w:p>
    <w:p w14:paraId="7CA01395" w14:textId="438B6415" w:rsidR="0019425C" w:rsidRPr="009545BD" w:rsidRDefault="0019425C" w:rsidP="009002CF">
      <w:pPr>
        <w:numPr>
          <w:ilvl w:val="0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dokonania odbioru </w:t>
      </w:r>
      <w:r w:rsidR="00CC0AC6">
        <w:rPr>
          <w:rFonts w:ascii="Arial" w:hAnsi="Arial" w:cs="Arial"/>
          <w:sz w:val="22"/>
          <w:szCs w:val="22"/>
        </w:rPr>
        <w:t>Pojazdów wraz z wyposażeniem oraz Ładowarek</w:t>
      </w:r>
      <w:r w:rsidRPr="009545BD">
        <w:rPr>
          <w:rFonts w:ascii="Arial" w:hAnsi="Arial" w:cs="Arial"/>
          <w:sz w:val="22"/>
          <w:szCs w:val="22"/>
        </w:rPr>
        <w:t xml:space="preserve"> i </w:t>
      </w:r>
      <w:r w:rsidR="00CC0AC6">
        <w:rPr>
          <w:rFonts w:ascii="Arial" w:hAnsi="Arial" w:cs="Arial"/>
          <w:sz w:val="22"/>
          <w:szCs w:val="22"/>
        </w:rPr>
        <w:t xml:space="preserve">podpisywania </w:t>
      </w:r>
      <w:r w:rsidRPr="009545BD">
        <w:rPr>
          <w:rFonts w:ascii="Arial" w:hAnsi="Arial" w:cs="Arial"/>
          <w:sz w:val="22"/>
          <w:szCs w:val="22"/>
        </w:rPr>
        <w:t xml:space="preserve"> protok</w:t>
      </w:r>
      <w:r w:rsidR="00E000A8" w:rsidRPr="009545BD">
        <w:rPr>
          <w:rFonts w:ascii="Arial" w:hAnsi="Arial" w:cs="Arial"/>
          <w:sz w:val="22"/>
          <w:szCs w:val="22"/>
        </w:rPr>
        <w:t>o</w:t>
      </w:r>
      <w:r w:rsidRPr="009545BD">
        <w:rPr>
          <w:rFonts w:ascii="Arial" w:hAnsi="Arial" w:cs="Arial"/>
          <w:sz w:val="22"/>
          <w:szCs w:val="22"/>
        </w:rPr>
        <w:t>ł</w:t>
      </w:r>
      <w:r w:rsidR="00CC0AC6">
        <w:rPr>
          <w:rFonts w:ascii="Arial" w:hAnsi="Arial" w:cs="Arial"/>
          <w:sz w:val="22"/>
          <w:szCs w:val="22"/>
        </w:rPr>
        <w:t>ów zdawczo-</w:t>
      </w:r>
      <w:r w:rsidRPr="009545BD">
        <w:rPr>
          <w:rFonts w:ascii="Arial" w:hAnsi="Arial" w:cs="Arial"/>
          <w:sz w:val="22"/>
          <w:szCs w:val="22"/>
        </w:rPr>
        <w:t>odbior</w:t>
      </w:r>
      <w:r w:rsidR="00CC0AC6">
        <w:rPr>
          <w:rFonts w:ascii="Arial" w:hAnsi="Arial" w:cs="Arial"/>
          <w:sz w:val="22"/>
          <w:szCs w:val="22"/>
        </w:rPr>
        <w:t>czych we wszystkich przypadkach przewidzianych w</w:t>
      </w:r>
      <w:r w:rsidR="00092BC1">
        <w:rPr>
          <w:rFonts w:ascii="Arial" w:hAnsi="Arial" w:cs="Arial"/>
          <w:sz w:val="22"/>
          <w:szCs w:val="22"/>
        </w:rPr>
        <w:t> </w:t>
      </w:r>
      <w:r w:rsidR="00CC0AC6">
        <w:rPr>
          <w:rFonts w:ascii="Arial" w:hAnsi="Arial" w:cs="Arial"/>
          <w:sz w:val="22"/>
          <w:szCs w:val="22"/>
        </w:rPr>
        <w:t>Umowie</w:t>
      </w:r>
      <w:r w:rsidRPr="009545BD">
        <w:rPr>
          <w:rFonts w:ascii="Arial" w:hAnsi="Arial" w:cs="Arial"/>
          <w:sz w:val="22"/>
          <w:szCs w:val="22"/>
        </w:rPr>
        <w:t>,</w:t>
      </w:r>
    </w:p>
    <w:p w14:paraId="241C2C1F" w14:textId="733E478C" w:rsidR="0019425C" w:rsidRPr="009545BD" w:rsidRDefault="0019425C" w:rsidP="009002CF">
      <w:pPr>
        <w:numPr>
          <w:ilvl w:val="0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zgłaszania </w:t>
      </w:r>
      <w:r w:rsidR="00CC0AC6">
        <w:rPr>
          <w:rFonts w:ascii="Arial" w:hAnsi="Arial" w:cs="Arial"/>
          <w:sz w:val="22"/>
          <w:szCs w:val="22"/>
        </w:rPr>
        <w:t>wad i usterek,</w:t>
      </w:r>
    </w:p>
    <w:p w14:paraId="67D577CD" w14:textId="318DB5DC" w:rsidR="0019425C" w:rsidRDefault="0019425C" w:rsidP="009002CF">
      <w:pPr>
        <w:numPr>
          <w:ilvl w:val="0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>potwierdzenia wykonania</w:t>
      </w:r>
      <w:r w:rsidR="00D327F1">
        <w:rPr>
          <w:rFonts w:ascii="Arial" w:hAnsi="Arial" w:cs="Arial"/>
          <w:sz w:val="22"/>
          <w:szCs w:val="22"/>
        </w:rPr>
        <w:t xml:space="preserve"> przez Wykonawcę</w:t>
      </w:r>
      <w:r w:rsidRPr="009545BD">
        <w:rPr>
          <w:rFonts w:ascii="Arial" w:hAnsi="Arial" w:cs="Arial"/>
          <w:sz w:val="22"/>
          <w:szCs w:val="22"/>
        </w:rPr>
        <w:t xml:space="preserve"> </w:t>
      </w:r>
      <w:r w:rsidR="00D327F1">
        <w:rPr>
          <w:rFonts w:ascii="Arial" w:hAnsi="Arial" w:cs="Arial"/>
          <w:sz w:val="22"/>
          <w:szCs w:val="22"/>
        </w:rPr>
        <w:t>czynności, o których mowa w § 9 i 10 Umowy,</w:t>
      </w:r>
    </w:p>
    <w:p w14:paraId="31907788" w14:textId="50125CC1" w:rsidR="00FE666A" w:rsidRDefault="00FE666A" w:rsidP="009002CF">
      <w:pPr>
        <w:numPr>
          <w:ilvl w:val="0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zwrotnego przekazania Pojazdów </w:t>
      </w:r>
      <w:r w:rsidR="00D327F1">
        <w:rPr>
          <w:rFonts w:ascii="Arial" w:hAnsi="Arial" w:cs="Arial"/>
          <w:sz w:val="22"/>
          <w:szCs w:val="22"/>
        </w:rPr>
        <w:t xml:space="preserve">oraz Ładowarek </w:t>
      </w:r>
      <w:r w:rsidRPr="00FE666A">
        <w:rPr>
          <w:rFonts w:ascii="Arial" w:hAnsi="Arial" w:cs="Arial"/>
          <w:sz w:val="22"/>
          <w:szCs w:val="22"/>
        </w:rPr>
        <w:t xml:space="preserve">wraz z wyposażeniem </w:t>
      </w:r>
      <w:r>
        <w:rPr>
          <w:rFonts w:ascii="Arial" w:hAnsi="Arial" w:cs="Arial"/>
          <w:sz w:val="22"/>
          <w:szCs w:val="22"/>
        </w:rPr>
        <w:t>Wykonawcy,</w:t>
      </w:r>
    </w:p>
    <w:p w14:paraId="6B7D456E" w14:textId="2D524C47" w:rsidR="00D327F1" w:rsidRPr="009545BD" w:rsidRDefault="00D327F1" w:rsidP="009002CF">
      <w:pPr>
        <w:numPr>
          <w:ilvl w:val="0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bieżącego kontaktu z Wykonawcą w toku realizacji Umowy, w tym uzgadniania terminów napraw, przeglądów itp. </w:t>
      </w:r>
    </w:p>
    <w:p w14:paraId="71E67B23" w14:textId="7B427144" w:rsidR="00FE666A" w:rsidRDefault="002E1F69" w:rsidP="00FE666A">
      <w:pPr>
        <w:tabs>
          <w:tab w:val="left" w:pos="2409"/>
          <w:tab w:val="left" w:pos="5387"/>
          <w:tab w:val="left" w:pos="7158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w granicach umocowania nadanego </w:t>
      </w:r>
      <w:r w:rsidR="00CC0AC6">
        <w:rPr>
          <w:rFonts w:ascii="Arial" w:hAnsi="Arial" w:cs="Arial"/>
          <w:sz w:val="22"/>
          <w:szCs w:val="22"/>
        </w:rPr>
        <w:t>im</w:t>
      </w:r>
      <w:r w:rsidRPr="009545BD">
        <w:rPr>
          <w:rFonts w:ascii="Arial" w:hAnsi="Arial" w:cs="Arial"/>
          <w:sz w:val="22"/>
          <w:szCs w:val="22"/>
        </w:rPr>
        <w:t xml:space="preserve"> </w:t>
      </w:r>
      <w:r w:rsidR="00CC0AC6">
        <w:rPr>
          <w:rFonts w:ascii="Arial" w:hAnsi="Arial" w:cs="Arial"/>
          <w:sz w:val="22"/>
          <w:szCs w:val="22"/>
        </w:rPr>
        <w:t>Umową</w:t>
      </w:r>
      <w:r w:rsidR="00CA3E1D" w:rsidRPr="009545BD">
        <w:rPr>
          <w:rFonts w:ascii="Arial" w:hAnsi="Arial" w:cs="Arial"/>
          <w:sz w:val="22"/>
          <w:szCs w:val="22"/>
        </w:rPr>
        <w:t>.</w:t>
      </w:r>
    </w:p>
    <w:p w14:paraId="2B7A5930" w14:textId="1D42769A" w:rsidR="00FE666A" w:rsidRDefault="002E1F69" w:rsidP="009002CF">
      <w:pPr>
        <w:pStyle w:val="Akapitzlist"/>
        <w:numPr>
          <w:ilvl w:val="1"/>
          <w:numId w:val="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666A">
        <w:rPr>
          <w:rFonts w:ascii="Arial" w:hAnsi="Arial" w:cs="Arial"/>
          <w:sz w:val="22"/>
          <w:szCs w:val="22"/>
        </w:rPr>
        <w:t>Wykonawca ustanawia</w:t>
      </w:r>
      <w:r w:rsidR="00FE666A">
        <w:rPr>
          <w:rFonts w:ascii="Arial" w:hAnsi="Arial" w:cs="Arial"/>
          <w:sz w:val="22"/>
          <w:szCs w:val="22"/>
        </w:rPr>
        <w:t xml:space="preserve"> jako swojego przedstawiciela</w:t>
      </w:r>
      <w:r w:rsidR="00C746D3" w:rsidRPr="00FE666A">
        <w:rPr>
          <w:rFonts w:ascii="Arial" w:hAnsi="Arial" w:cs="Arial"/>
          <w:sz w:val="22"/>
          <w:szCs w:val="22"/>
        </w:rPr>
        <w:t xml:space="preserve"> </w:t>
      </w:r>
      <w:r w:rsidRPr="00FE666A">
        <w:rPr>
          <w:rFonts w:ascii="Arial" w:hAnsi="Arial" w:cs="Arial"/>
          <w:sz w:val="22"/>
          <w:szCs w:val="22"/>
        </w:rPr>
        <w:t xml:space="preserve">  ………………………...</w:t>
      </w:r>
      <w:r w:rsidR="00FE666A">
        <w:rPr>
          <w:rFonts w:ascii="Arial" w:hAnsi="Arial" w:cs="Arial"/>
          <w:sz w:val="22"/>
          <w:szCs w:val="22"/>
        </w:rPr>
        <w:t xml:space="preserve"> (tel.</w:t>
      </w:r>
      <w:r w:rsidRPr="00FE666A">
        <w:rPr>
          <w:rFonts w:ascii="Arial" w:hAnsi="Arial" w:cs="Arial"/>
          <w:sz w:val="22"/>
          <w:szCs w:val="22"/>
        </w:rPr>
        <w:t xml:space="preserve"> </w:t>
      </w:r>
      <w:r w:rsidR="00FE666A" w:rsidRPr="00FE666A">
        <w:rPr>
          <w:rFonts w:ascii="Arial" w:hAnsi="Arial" w:cs="Arial"/>
          <w:sz w:val="22"/>
          <w:szCs w:val="22"/>
        </w:rPr>
        <w:t>………………………...</w:t>
      </w:r>
      <w:r w:rsidR="00FE666A">
        <w:rPr>
          <w:rFonts w:ascii="Arial" w:hAnsi="Arial" w:cs="Arial"/>
          <w:sz w:val="22"/>
          <w:szCs w:val="22"/>
        </w:rPr>
        <w:t xml:space="preserve"> e-mail: </w:t>
      </w:r>
      <w:r w:rsidR="00FE666A" w:rsidRPr="00FE666A">
        <w:rPr>
          <w:rFonts w:ascii="Arial" w:hAnsi="Arial" w:cs="Arial"/>
          <w:sz w:val="22"/>
          <w:szCs w:val="22"/>
        </w:rPr>
        <w:t>………………………...</w:t>
      </w:r>
      <w:r w:rsidR="00FE666A">
        <w:rPr>
          <w:rFonts w:ascii="Arial" w:hAnsi="Arial" w:cs="Arial"/>
          <w:sz w:val="22"/>
          <w:szCs w:val="22"/>
        </w:rPr>
        <w:t xml:space="preserve">) i upoważnia go </w:t>
      </w:r>
      <w:r w:rsidR="0019425C" w:rsidRPr="00FE666A">
        <w:rPr>
          <w:rFonts w:ascii="Arial" w:hAnsi="Arial" w:cs="Arial"/>
          <w:sz w:val="22"/>
          <w:szCs w:val="22"/>
        </w:rPr>
        <w:t>do</w:t>
      </w:r>
      <w:r w:rsidR="00FE666A">
        <w:rPr>
          <w:rFonts w:ascii="Arial" w:hAnsi="Arial" w:cs="Arial"/>
          <w:sz w:val="22"/>
          <w:szCs w:val="22"/>
        </w:rPr>
        <w:t xml:space="preserve"> każdej z</w:t>
      </w:r>
      <w:r w:rsidR="004505EC">
        <w:rPr>
          <w:rFonts w:ascii="Arial" w:hAnsi="Arial" w:cs="Arial"/>
          <w:sz w:val="22"/>
          <w:szCs w:val="22"/>
        </w:rPr>
        <w:t> </w:t>
      </w:r>
      <w:r w:rsidR="00FE666A">
        <w:rPr>
          <w:rFonts w:ascii="Arial" w:hAnsi="Arial" w:cs="Arial"/>
          <w:sz w:val="22"/>
          <w:szCs w:val="22"/>
        </w:rPr>
        <w:t>następujących kategorii czynności</w:t>
      </w:r>
      <w:r w:rsidR="0019425C" w:rsidRPr="00FE666A">
        <w:rPr>
          <w:rFonts w:ascii="Arial" w:hAnsi="Arial" w:cs="Arial"/>
          <w:sz w:val="22"/>
          <w:szCs w:val="22"/>
        </w:rPr>
        <w:t xml:space="preserve">: </w:t>
      </w:r>
    </w:p>
    <w:p w14:paraId="5DA559A9" w14:textId="77777777" w:rsidR="00FE666A" w:rsidRDefault="00FE666A" w:rsidP="009002CF">
      <w:pPr>
        <w:pStyle w:val="Akapitzlist"/>
        <w:numPr>
          <w:ilvl w:val="1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wydania</w:t>
      </w:r>
      <w:r w:rsidRPr="00FE666A">
        <w:rPr>
          <w:rFonts w:ascii="Arial" w:hAnsi="Arial" w:cs="Arial"/>
          <w:sz w:val="22"/>
          <w:szCs w:val="22"/>
        </w:rPr>
        <w:t xml:space="preserve"> Pojazdów wraz z wyposażeniem oraz Ładowarek i podpisywania  protokołów zdawczo-odbiorczych we wszystkich przypadkach przewidzianych w Umowie,</w:t>
      </w:r>
    </w:p>
    <w:p w14:paraId="45ADB0A9" w14:textId="4401F809" w:rsidR="00FE666A" w:rsidRDefault="002651C7" w:rsidP="009002CF">
      <w:pPr>
        <w:pStyle w:val="Akapitzlist"/>
        <w:numPr>
          <w:ilvl w:val="1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podpisywania protokołów w przypadkach określonych w § 9 i 10 Umowy</w:t>
      </w:r>
    </w:p>
    <w:p w14:paraId="5E4EB313" w14:textId="58329E0F" w:rsidR="00FE666A" w:rsidRDefault="00FE666A" w:rsidP="009002CF">
      <w:pPr>
        <w:pStyle w:val="Akapitzlist"/>
        <w:numPr>
          <w:ilvl w:val="1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666A">
        <w:rPr>
          <w:rFonts w:ascii="Arial" w:hAnsi="Arial" w:cs="Arial"/>
          <w:sz w:val="22"/>
          <w:szCs w:val="22"/>
        </w:rPr>
        <w:t xml:space="preserve">odbioru Pojazdów </w:t>
      </w:r>
      <w:r w:rsidR="002651C7">
        <w:rPr>
          <w:rFonts w:ascii="Arial" w:hAnsi="Arial" w:cs="Arial"/>
          <w:sz w:val="22"/>
          <w:szCs w:val="22"/>
        </w:rPr>
        <w:t xml:space="preserve">oraz Ładowarek </w:t>
      </w:r>
      <w:r w:rsidRPr="00FE666A">
        <w:rPr>
          <w:rFonts w:ascii="Arial" w:hAnsi="Arial" w:cs="Arial"/>
          <w:sz w:val="22"/>
          <w:szCs w:val="22"/>
        </w:rPr>
        <w:t>wraz z wyposażeniem od Zamawianego</w:t>
      </w:r>
      <w:r>
        <w:rPr>
          <w:rFonts w:ascii="Arial" w:hAnsi="Arial" w:cs="Arial"/>
          <w:sz w:val="22"/>
          <w:szCs w:val="22"/>
        </w:rPr>
        <w:t>,</w:t>
      </w:r>
    </w:p>
    <w:p w14:paraId="05FDD11C" w14:textId="77777777" w:rsidR="002651C7" w:rsidRDefault="0019425C" w:rsidP="009002CF">
      <w:pPr>
        <w:pStyle w:val="Akapitzlist"/>
        <w:numPr>
          <w:ilvl w:val="1"/>
          <w:numId w:val="15"/>
        </w:numPr>
        <w:tabs>
          <w:tab w:val="left" w:pos="2409"/>
          <w:tab w:val="left" w:pos="5387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666A">
        <w:rPr>
          <w:rFonts w:ascii="Arial" w:hAnsi="Arial" w:cs="Arial"/>
          <w:sz w:val="22"/>
          <w:szCs w:val="22"/>
        </w:rPr>
        <w:t xml:space="preserve">oraz kontaktów z Zamawiającym </w:t>
      </w:r>
    </w:p>
    <w:p w14:paraId="6858746F" w14:textId="7242C148" w:rsidR="002E1F69" w:rsidRPr="002651C7" w:rsidRDefault="0019425C" w:rsidP="002651C7">
      <w:pPr>
        <w:tabs>
          <w:tab w:val="left" w:pos="2409"/>
          <w:tab w:val="left" w:pos="5387"/>
          <w:tab w:val="left" w:pos="7158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651C7">
        <w:rPr>
          <w:rFonts w:ascii="Arial" w:hAnsi="Arial" w:cs="Arial"/>
          <w:sz w:val="22"/>
          <w:szCs w:val="22"/>
        </w:rPr>
        <w:t xml:space="preserve">w granicach umocowania nadanego mu </w:t>
      </w:r>
      <w:r w:rsidR="00FE666A" w:rsidRPr="002651C7">
        <w:rPr>
          <w:rFonts w:ascii="Arial" w:hAnsi="Arial" w:cs="Arial"/>
          <w:sz w:val="22"/>
          <w:szCs w:val="22"/>
        </w:rPr>
        <w:t>Umową.</w:t>
      </w:r>
    </w:p>
    <w:p w14:paraId="2477B3CC" w14:textId="77777777" w:rsidR="00D75180" w:rsidRPr="009545BD" w:rsidRDefault="002E1F69" w:rsidP="002E1F69">
      <w:pPr>
        <w:tabs>
          <w:tab w:val="left" w:pos="4020"/>
        </w:tabs>
        <w:jc w:val="both"/>
        <w:rPr>
          <w:rFonts w:ascii="Arial" w:hAnsi="Arial" w:cs="Arial"/>
          <w:sz w:val="16"/>
          <w:szCs w:val="16"/>
        </w:rPr>
      </w:pPr>
      <w:r w:rsidRPr="009545BD">
        <w:rPr>
          <w:rFonts w:ascii="Arial" w:hAnsi="Arial" w:cs="Arial"/>
          <w:sz w:val="16"/>
          <w:szCs w:val="16"/>
        </w:rPr>
        <w:tab/>
      </w:r>
    </w:p>
    <w:p w14:paraId="1F395B0C" w14:textId="77777777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§ 6  </w:t>
      </w:r>
    </w:p>
    <w:p w14:paraId="7666AF33" w14:textId="02928051" w:rsidR="00D75180" w:rsidRPr="009545BD" w:rsidRDefault="00E3676C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Szczegółowe o</w:t>
      </w:r>
      <w:r w:rsidR="00D75180" w:rsidRPr="009545BD">
        <w:rPr>
          <w:rFonts w:ascii="Arial" w:hAnsi="Arial" w:cs="Arial"/>
          <w:b/>
          <w:sz w:val="22"/>
        </w:rPr>
        <w:t>bowiązki Zamawiającego</w:t>
      </w:r>
    </w:p>
    <w:p w14:paraId="05DDE101" w14:textId="77777777" w:rsidR="006C672D" w:rsidRPr="009545BD" w:rsidRDefault="006C672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0D58CC9C" w14:textId="0CEF004C" w:rsidR="00D75180" w:rsidRPr="00FE666A" w:rsidRDefault="00331A28" w:rsidP="009002CF">
      <w:pPr>
        <w:pStyle w:val="Akapitzlist"/>
        <w:numPr>
          <w:ilvl w:val="0"/>
          <w:numId w:val="26"/>
        </w:numPr>
        <w:tabs>
          <w:tab w:val="num" w:pos="900"/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666A">
        <w:rPr>
          <w:rFonts w:ascii="Arial" w:hAnsi="Arial" w:cs="Arial"/>
          <w:sz w:val="22"/>
          <w:szCs w:val="22"/>
        </w:rPr>
        <w:t>Zamawiający</w:t>
      </w:r>
      <w:r w:rsidR="005D6FB0">
        <w:rPr>
          <w:rFonts w:ascii="Arial" w:hAnsi="Arial" w:cs="Arial"/>
          <w:sz w:val="22"/>
          <w:szCs w:val="22"/>
        </w:rPr>
        <w:t xml:space="preserve"> zobowiązuje się do </w:t>
      </w:r>
      <w:r w:rsidRPr="00FE666A">
        <w:rPr>
          <w:rFonts w:ascii="Arial" w:hAnsi="Arial" w:cs="Arial"/>
          <w:sz w:val="22"/>
          <w:szCs w:val="22"/>
        </w:rPr>
        <w:t>przekaz</w:t>
      </w:r>
      <w:r w:rsidR="005D6FB0">
        <w:rPr>
          <w:rFonts w:ascii="Arial" w:hAnsi="Arial" w:cs="Arial"/>
          <w:sz w:val="22"/>
          <w:szCs w:val="22"/>
        </w:rPr>
        <w:t xml:space="preserve">ania Pojazdów do używania wyłącznie </w:t>
      </w:r>
      <w:r w:rsidRPr="00FE666A">
        <w:rPr>
          <w:rFonts w:ascii="Arial" w:hAnsi="Arial" w:cs="Arial"/>
          <w:sz w:val="22"/>
          <w:szCs w:val="22"/>
        </w:rPr>
        <w:t>os</w:t>
      </w:r>
      <w:r w:rsidR="005D6FB0">
        <w:rPr>
          <w:rFonts w:ascii="Arial" w:hAnsi="Arial" w:cs="Arial"/>
          <w:sz w:val="22"/>
          <w:szCs w:val="22"/>
        </w:rPr>
        <w:t>obom</w:t>
      </w:r>
      <w:r w:rsidRPr="00FE666A">
        <w:rPr>
          <w:rFonts w:ascii="Arial" w:hAnsi="Arial" w:cs="Arial"/>
          <w:sz w:val="22"/>
          <w:szCs w:val="22"/>
        </w:rPr>
        <w:t xml:space="preserve"> </w:t>
      </w:r>
      <w:r w:rsidR="005D6FB0">
        <w:rPr>
          <w:rFonts w:ascii="Arial" w:hAnsi="Arial" w:cs="Arial"/>
          <w:sz w:val="22"/>
          <w:szCs w:val="22"/>
        </w:rPr>
        <w:t xml:space="preserve">będącym członkami personelu Zamawiającego, </w:t>
      </w:r>
      <w:r w:rsidRPr="00FE666A">
        <w:rPr>
          <w:rFonts w:ascii="Arial" w:hAnsi="Arial" w:cs="Arial"/>
          <w:sz w:val="22"/>
          <w:szCs w:val="22"/>
        </w:rPr>
        <w:t>posiadających odpowiednie badania lekarskie, kwalifikacj</w:t>
      </w:r>
      <w:r w:rsidR="005D6FB0">
        <w:rPr>
          <w:rFonts w:ascii="Arial" w:hAnsi="Arial" w:cs="Arial"/>
          <w:sz w:val="22"/>
          <w:szCs w:val="22"/>
        </w:rPr>
        <w:t xml:space="preserve">e </w:t>
      </w:r>
      <w:r w:rsidRPr="00FE666A">
        <w:rPr>
          <w:rFonts w:ascii="Arial" w:hAnsi="Arial" w:cs="Arial"/>
          <w:sz w:val="22"/>
          <w:szCs w:val="22"/>
        </w:rPr>
        <w:t xml:space="preserve">i uprawnienia wymagane przepisami polskiego prawa do prowadzenia </w:t>
      </w:r>
      <w:r w:rsidR="005D6FB0">
        <w:rPr>
          <w:rFonts w:ascii="Arial" w:hAnsi="Arial" w:cs="Arial"/>
          <w:sz w:val="22"/>
          <w:szCs w:val="22"/>
        </w:rPr>
        <w:t>P</w:t>
      </w:r>
      <w:r w:rsidRPr="00FE666A">
        <w:rPr>
          <w:rFonts w:ascii="Arial" w:hAnsi="Arial" w:cs="Arial"/>
          <w:sz w:val="22"/>
          <w:szCs w:val="22"/>
        </w:rPr>
        <w:t>ojazdów.</w:t>
      </w:r>
      <w:r w:rsidR="005D6FB0">
        <w:rPr>
          <w:rFonts w:ascii="Arial" w:hAnsi="Arial" w:cs="Arial"/>
          <w:sz w:val="22"/>
          <w:szCs w:val="22"/>
        </w:rPr>
        <w:t xml:space="preserve"> Pojazdy będą wykorzystywane wyłącznie do celów służbowych. </w:t>
      </w:r>
    </w:p>
    <w:p w14:paraId="616A665A" w14:textId="5314F877" w:rsidR="008E599F" w:rsidRPr="002651C7" w:rsidRDefault="008E599F" w:rsidP="009002CF">
      <w:pPr>
        <w:pStyle w:val="Akapitzlist"/>
        <w:widowControl w:val="0"/>
        <w:numPr>
          <w:ilvl w:val="0"/>
          <w:numId w:val="26"/>
        </w:numPr>
        <w:shd w:val="clear" w:color="auto" w:fill="FFFFFF"/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FE666A">
        <w:rPr>
          <w:rFonts w:ascii="Arial" w:hAnsi="Arial" w:cs="Arial"/>
          <w:color w:val="000000"/>
          <w:sz w:val="22"/>
          <w:szCs w:val="22"/>
        </w:rPr>
        <w:t xml:space="preserve">Zamawiający zobowiązuje się korzystać z </w:t>
      </w:r>
      <w:r w:rsidR="005D6FB0">
        <w:rPr>
          <w:rFonts w:ascii="Arial" w:hAnsi="Arial" w:cs="Arial"/>
          <w:color w:val="000000"/>
          <w:sz w:val="22"/>
          <w:szCs w:val="22"/>
        </w:rPr>
        <w:t>P</w:t>
      </w:r>
      <w:r w:rsidRPr="00FE666A">
        <w:rPr>
          <w:rFonts w:ascii="Arial" w:hAnsi="Arial" w:cs="Arial"/>
          <w:color w:val="000000"/>
          <w:sz w:val="22"/>
          <w:szCs w:val="22"/>
        </w:rPr>
        <w:t>ojazd</w:t>
      </w:r>
      <w:r w:rsidR="005D6FB0">
        <w:rPr>
          <w:rFonts w:ascii="Arial" w:hAnsi="Arial" w:cs="Arial"/>
          <w:color w:val="000000"/>
          <w:sz w:val="22"/>
          <w:szCs w:val="22"/>
        </w:rPr>
        <w:t>ów</w:t>
      </w:r>
      <w:r w:rsidRPr="00FE666A">
        <w:rPr>
          <w:rFonts w:ascii="Arial" w:hAnsi="Arial" w:cs="Arial"/>
          <w:color w:val="000000"/>
          <w:sz w:val="22"/>
          <w:szCs w:val="22"/>
        </w:rPr>
        <w:t xml:space="preserve"> zgodnie z powszechnie obowiązującymi przepisami prawa dotyczącymi użytkowania pojazdów i dróg, warunkami i normami technicznymi oraz eksploatacyjnymi, określonymi przez producenta </w:t>
      </w:r>
      <w:r w:rsidR="005D6FB0">
        <w:rPr>
          <w:rFonts w:ascii="Arial" w:hAnsi="Arial" w:cs="Arial"/>
          <w:color w:val="000000"/>
          <w:sz w:val="22"/>
          <w:szCs w:val="22"/>
        </w:rPr>
        <w:t>P</w:t>
      </w:r>
      <w:r w:rsidR="005D6FB0" w:rsidRPr="00FE666A">
        <w:rPr>
          <w:rFonts w:ascii="Arial" w:hAnsi="Arial" w:cs="Arial"/>
          <w:color w:val="000000"/>
          <w:sz w:val="22"/>
          <w:szCs w:val="22"/>
        </w:rPr>
        <w:t>ojazd</w:t>
      </w:r>
      <w:r w:rsidR="005D6FB0">
        <w:rPr>
          <w:rFonts w:ascii="Arial" w:hAnsi="Arial" w:cs="Arial"/>
          <w:color w:val="000000"/>
          <w:sz w:val="22"/>
          <w:szCs w:val="22"/>
        </w:rPr>
        <w:t>ów</w:t>
      </w:r>
      <w:r w:rsidR="005D6FB0" w:rsidRPr="00FE666A">
        <w:rPr>
          <w:rFonts w:ascii="Arial" w:hAnsi="Arial" w:cs="Arial"/>
          <w:color w:val="000000"/>
          <w:sz w:val="22"/>
          <w:szCs w:val="22"/>
        </w:rPr>
        <w:t xml:space="preserve"> </w:t>
      </w:r>
      <w:r w:rsidRPr="00FE666A">
        <w:rPr>
          <w:rFonts w:ascii="Arial" w:hAnsi="Arial" w:cs="Arial"/>
          <w:color w:val="000000"/>
          <w:sz w:val="22"/>
          <w:szCs w:val="22"/>
        </w:rPr>
        <w:t>oraz jego przeznaczeniem i wyposażeniem</w:t>
      </w:r>
      <w:r w:rsidR="005D6FB0">
        <w:rPr>
          <w:rFonts w:ascii="Arial" w:hAnsi="Arial" w:cs="Arial"/>
          <w:color w:val="000000"/>
          <w:sz w:val="22"/>
          <w:szCs w:val="22"/>
        </w:rPr>
        <w:t>, w zgodzie z przekazanymi Zamawiającemu dokumentami oraz instrukcjami</w:t>
      </w:r>
      <w:r w:rsidRPr="00FE666A">
        <w:rPr>
          <w:rFonts w:ascii="Arial" w:hAnsi="Arial" w:cs="Arial"/>
          <w:color w:val="000000"/>
          <w:sz w:val="22"/>
          <w:szCs w:val="22"/>
        </w:rPr>
        <w:t>.</w:t>
      </w:r>
    </w:p>
    <w:p w14:paraId="40C9D0E0" w14:textId="390DCEB5" w:rsidR="002651C7" w:rsidRPr="002651C7" w:rsidRDefault="002651C7" w:rsidP="009002CF">
      <w:pPr>
        <w:pStyle w:val="Akapitzlist"/>
        <w:widowControl w:val="0"/>
        <w:numPr>
          <w:ilvl w:val="0"/>
          <w:numId w:val="26"/>
        </w:numPr>
        <w:shd w:val="clear" w:color="auto" w:fill="FFFFFF"/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FE666A">
        <w:rPr>
          <w:rFonts w:ascii="Arial" w:hAnsi="Arial" w:cs="Arial"/>
          <w:color w:val="000000"/>
          <w:sz w:val="22"/>
          <w:szCs w:val="22"/>
        </w:rPr>
        <w:t>Zamawiający</w:t>
      </w:r>
      <w:r>
        <w:rPr>
          <w:rFonts w:ascii="Arial" w:hAnsi="Arial" w:cs="Arial"/>
          <w:color w:val="000000"/>
          <w:sz w:val="22"/>
          <w:szCs w:val="22"/>
        </w:rPr>
        <w:t xml:space="preserve"> na własny koszt dokona montażu i demontażu Ładowarek oraz samodzielnie dopełni wszelkich formalności z</w:t>
      </w:r>
      <w:r w:rsidR="000C3D10">
        <w:rPr>
          <w:rFonts w:ascii="Arial" w:hAnsi="Arial" w:cs="Arial"/>
          <w:color w:val="000000"/>
          <w:sz w:val="22"/>
          <w:szCs w:val="22"/>
        </w:rPr>
        <w:t>wiązanych z ich wykorzystaniem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668CC4F8" w14:textId="4F5CD16B" w:rsidR="002651C7" w:rsidRPr="002651C7" w:rsidRDefault="002651C7" w:rsidP="009002CF">
      <w:pPr>
        <w:pStyle w:val="Akapitzlist"/>
        <w:widowControl w:val="0"/>
        <w:numPr>
          <w:ilvl w:val="0"/>
          <w:numId w:val="26"/>
        </w:numPr>
        <w:shd w:val="clear" w:color="auto" w:fill="FFFFFF"/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Zamawiający</w:t>
      </w:r>
      <w:r w:rsidRPr="00FE666A">
        <w:rPr>
          <w:rFonts w:ascii="Arial" w:hAnsi="Arial" w:cs="Arial"/>
          <w:color w:val="000000"/>
          <w:sz w:val="22"/>
          <w:szCs w:val="22"/>
        </w:rPr>
        <w:t xml:space="preserve"> zobowiązuje się korzystać z </w:t>
      </w:r>
      <w:r>
        <w:rPr>
          <w:rFonts w:ascii="Arial" w:hAnsi="Arial" w:cs="Arial"/>
          <w:color w:val="000000"/>
          <w:sz w:val="22"/>
          <w:szCs w:val="22"/>
        </w:rPr>
        <w:t>Ładowarek</w:t>
      </w:r>
      <w:r w:rsidRPr="00FE666A">
        <w:rPr>
          <w:rFonts w:ascii="Arial" w:hAnsi="Arial" w:cs="Arial"/>
          <w:color w:val="000000"/>
          <w:sz w:val="22"/>
          <w:szCs w:val="22"/>
        </w:rPr>
        <w:t xml:space="preserve"> zgodnie z powszechnie obowiązującymi przepisami prawa, warunkami i normami technicznymi oraz eksploatacyjnymi, określonymi przez producenta </w:t>
      </w:r>
      <w:r w:rsidR="00F8237C">
        <w:rPr>
          <w:rFonts w:ascii="Arial" w:hAnsi="Arial" w:cs="Arial"/>
          <w:color w:val="000000"/>
          <w:sz w:val="22"/>
          <w:szCs w:val="22"/>
        </w:rPr>
        <w:t>Ładowarek</w:t>
      </w:r>
      <w:r w:rsidR="00F8237C" w:rsidRPr="00FE666A">
        <w:rPr>
          <w:rFonts w:ascii="Arial" w:hAnsi="Arial" w:cs="Arial"/>
          <w:color w:val="000000"/>
          <w:sz w:val="22"/>
          <w:szCs w:val="22"/>
        </w:rPr>
        <w:t xml:space="preserve"> </w:t>
      </w:r>
      <w:r w:rsidRPr="00FE666A">
        <w:rPr>
          <w:rFonts w:ascii="Arial" w:hAnsi="Arial" w:cs="Arial"/>
          <w:color w:val="000000"/>
          <w:sz w:val="22"/>
          <w:szCs w:val="22"/>
        </w:rPr>
        <w:t xml:space="preserve">oraz </w:t>
      </w:r>
      <w:r w:rsidR="00F8237C">
        <w:rPr>
          <w:rFonts w:ascii="Arial" w:hAnsi="Arial" w:cs="Arial"/>
          <w:color w:val="000000"/>
          <w:sz w:val="22"/>
          <w:szCs w:val="22"/>
        </w:rPr>
        <w:t>ich</w:t>
      </w:r>
      <w:r w:rsidRPr="00FE666A">
        <w:rPr>
          <w:rFonts w:ascii="Arial" w:hAnsi="Arial" w:cs="Arial"/>
          <w:color w:val="000000"/>
          <w:sz w:val="22"/>
          <w:szCs w:val="22"/>
        </w:rPr>
        <w:t xml:space="preserve"> przeznaczeniem</w:t>
      </w:r>
      <w:r>
        <w:rPr>
          <w:rFonts w:ascii="Arial" w:hAnsi="Arial" w:cs="Arial"/>
          <w:color w:val="000000"/>
          <w:sz w:val="22"/>
          <w:szCs w:val="22"/>
        </w:rPr>
        <w:t>, w</w:t>
      </w:r>
      <w:r w:rsidR="00E23FEE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zgodzie z przekazanymi Zamawiającemu dokumentami oraz instrukcjami</w:t>
      </w:r>
      <w:r w:rsidRPr="00FE666A">
        <w:rPr>
          <w:rFonts w:ascii="Arial" w:hAnsi="Arial" w:cs="Arial"/>
          <w:color w:val="000000"/>
          <w:sz w:val="22"/>
          <w:szCs w:val="22"/>
        </w:rPr>
        <w:t>.</w:t>
      </w:r>
    </w:p>
    <w:p w14:paraId="7E9D54E0" w14:textId="76AAC12C" w:rsidR="0048237A" w:rsidRDefault="005D6FB0" w:rsidP="009002CF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 zastrzeżeniem wyraźnie odmiennych postanowień Umowy</w:t>
      </w:r>
      <w:r w:rsidRPr="00FE666A">
        <w:rPr>
          <w:rFonts w:ascii="Arial" w:hAnsi="Arial" w:cs="Arial"/>
          <w:color w:val="000000"/>
          <w:sz w:val="22"/>
          <w:szCs w:val="22"/>
        </w:rPr>
        <w:t xml:space="preserve"> </w:t>
      </w:r>
      <w:r w:rsidR="008E599F" w:rsidRPr="00FE666A">
        <w:rPr>
          <w:rFonts w:ascii="Arial" w:hAnsi="Arial" w:cs="Arial"/>
          <w:color w:val="000000"/>
          <w:sz w:val="22"/>
          <w:szCs w:val="22"/>
        </w:rPr>
        <w:t xml:space="preserve">Zamawiający jest zobowiązany do uzyskania pisemnej zgody Wykonawcy na dokonanie jakichkolwiek zmian w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="008E599F" w:rsidRPr="00FE666A">
        <w:rPr>
          <w:rFonts w:ascii="Arial" w:hAnsi="Arial" w:cs="Arial"/>
          <w:color w:val="000000"/>
          <w:sz w:val="22"/>
          <w:szCs w:val="22"/>
        </w:rPr>
        <w:t>ojazdach, w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8E599F" w:rsidRPr="00FE666A">
        <w:rPr>
          <w:rFonts w:ascii="Arial" w:hAnsi="Arial" w:cs="Arial"/>
          <w:color w:val="000000"/>
          <w:sz w:val="22"/>
          <w:szCs w:val="22"/>
        </w:rPr>
        <w:t>tym do zainstalowania dodatkowego wyposażenia</w:t>
      </w:r>
      <w:r w:rsidR="00F8237C">
        <w:rPr>
          <w:rFonts w:ascii="Arial" w:hAnsi="Arial" w:cs="Arial"/>
          <w:color w:val="000000"/>
          <w:sz w:val="22"/>
          <w:szCs w:val="22"/>
        </w:rPr>
        <w:t>. Wykonawca wyraża zgodę na</w:t>
      </w:r>
      <w:r w:rsidR="008E599F" w:rsidRPr="00FE666A">
        <w:rPr>
          <w:rFonts w:ascii="Arial" w:hAnsi="Arial" w:cs="Arial"/>
          <w:color w:val="000000"/>
          <w:sz w:val="22"/>
          <w:szCs w:val="22"/>
        </w:rPr>
        <w:t xml:space="preserve"> oklejeni</w:t>
      </w:r>
      <w:r w:rsidR="00F8237C">
        <w:rPr>
          <w:rFonts w:ascii="Arial" w:hAnsi="Arial" w:cs="Arial"/>
          <w:color w:val="000000"/>
          <w:sz w:val="22"/>
          <w:szCs w:val="22"/>
        </w:rPr>
        <w:t>e</w:t>
      </w:r>
      <w:r w:rsidR="008E599F" w:rsidRPr="00FE666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="008E599F" w:rsidRPr="00FE666A">
        <w:rPr>
          <w:rFonts w:ascii="Arial" w:hAnsi="Arial" w:cs="Arial"/>
          <w:color w:val="000000"/>
          <w:sz w:val="22"/>
          <w:szCs w:val="22"/>
        </w:rPr>
        <w:t>ojazdów</w:t>
      </w:r>
      <w:r w:rsidR="00F8237C">
        <w:rPr>
          <w:rFonts w:ascii="Arial" w:hAnsi="Arial" w:cs="Arial"/>
          <w:color w:val="000000"/>
          <w:sz w:val="22"/>
          <w:szCs w:val="22"/>
        </w:rPr>
        <w:t xml:space="preserve"> w sposób dowolnie przyjęty przez Zamawiającego.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1C87A2D" w14:textId="272956CE" w:rsidR="0019425C" w:rsidRPr="00B14179" w:rsidRDefault="0048237A" w:rsidP="00982735">
      <w:pPr>
        <w:pStyle w:val="Akapitzlist"/>
        <w:widowControl w:val="0"/>
        <w:numPr>
          <w:ilvl w:val="0"/>
          <w:numId w:val="2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48237A">
        <w:rPr>
          <w:rFonts w:ascii="Arial" w:hAnsi="Arial" w:cs="Arial"/>
          <w:color w:val="000000"/>
          <w:sz w:val="22"/>
          <w:szCs w:val="22"/>
        </w:rPr>
        <w:t>Zamawiający niezwłocznie</w:t>
      </w:r>
      <w:r>
        <w:rPr>
          <w:rFonts w:ascii="Arial" w:hAnsi="Arial" w:cs="Arial"/>
          <w:color w:val="000000"/>
          <w:sz w:val="22"/>
          <w:szCs w:val="22"/>
        </w:rPr>
        <w:t xml:space="preserve">, nie później niż w ciągu 3 dni </w:t>
      </w:r>
      <w:r w:rsidRPr="00EA0C9F">
        <w:rPr>
          <w:rFonts w:ascii="Arial" w:hAnsi="Arial" w:cs="Arial"/>
          <w:color w:val="000000"/>
          <w:sz w:val="22"/>
          <w:szCs w:val="22"/>
        </w:rPr>
        <w:t xml:space="preserve">roboczych od dnia zdarzenia,  </w:t>
      </w:r>
      <w:r w:rsidRPr="00EA0C9F">
        <w:rPr>
          <w:rFonts w:ascii="Arial" w:hAnsi="Arial" w:cs="Arial"/>
          <w:color w:val="000000"/>
          <w:sz w:val="22"/>
          <w:szCs w:val="22"/>
        </w:rPr>
        <w:lastRenderedPageBreak/>
        <w:t>powiadomi Wykonawcę drogą elektroniczną na adres wskazany w § 5 o utracie dowodu rejestracyjnego, kluczyków/pilotów, tablic rejestracyjnych lub innych części</w:t>
      </w:r>
      <w:r w:rsidRPr="0048237A">
        <w:rPr>
          <w:rFonts w:ascii="Arial" w:hAnsi="Arial" w:cs="Arial"/>
          <w:color w:val="000000"/>
          <w:sz w:val="22"/>
          <w:szCs w:val="22"/>
        </w:rPr>
        <w:t xml:space="preserve"> składowych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Pr="0048237A">
        <w:rPr>
          <w:rFonts w:ascii="Arial" w:hAnsi="Arial" w:cs="Arial"/>
          <w:color w:val="000000"/>
          <w:sz w:val="22"/>
          <w:szCs w:val="22"/>
        </w:rPr>
        <w:t>ojazdu.</w:t>
      </w:r>
    </w:p>
    <w:p w14:paraId="22AE438E" w14:textId="119B66EE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§ 7 </w:t>
      </w:r>
    </w:p>
    <w:p w14:paraId="126271FC" w14:textId="0C56CA31" w:rsidR="00D75180" w:rsidRPr="009545BD" w:rsidRDefault="00E3676C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Szczegółowe o</w:t>
      </w:r>
      <w:r w:rsidRPr="009545BD">
        <w:rPr>
          <w:rFonts w:ascii="Arial" w:hAnsi="Arial" w:cs="Arial"/>
          <w:b/>
          <w:sz w:val="22"/>
        </w:rPr>
        <w:t xml:space="preserve">bowiązki </w:t>
      </w:r>
      <w:r w:rsidR="00D75180" w:rsidRPr="009545BD">
        <w:rPr>
          <w:rFonts w:ascii="Arial" w:hAnsi="Arial" w:cs="Arial"/>
          <w:b/>
          <w:sz w:val="22"/>
        </w:rPr>
        <w:t>Wykonawcy</w:t>
      </w:r>
    </w:p>
    <w:p w14:paraId="1EDF591C" w14:textId="77777777" w:rsidR="006C672D" w:rsidRPr="009545BD" w:rsidRDefault="006C672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2CDD7BA6" w14:textId="77777777" w:rsidR="002D7682" w:rsidRDefault="00E15531" w:rsidP="004E7B66">
      <w:pPr>
        <w:pStyle w:val="Akapitzlist"/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ramach czynszu </w:t>
      </w:r>
      <w:r w:rsidR="00501E66" w:rsidRPr="005F67F8">
        <w:rPr>
          <w:rFonts w:ascii="Arial" w:hAnsi="Arial" w:cs="Arial"/>
          <w:sz w:val="22"/>
          <w:szCs w:val="22"/>
        </w:rPr>
        <w:t>Wykonawca jest zobowiązany do</w:t>
      </w:r>
      <w:r w:rsidR="002D7682">
        <w:rPr>
          <w:rFonts w:ascii="Arial" w:hAnsi="Arial" w:cs="Arial"/>
          <w:sz w:val="22"/>
          <w:szCs w:val="22"/>
        </w:rPr>
        <w:t>:</w:t>
      </w:r>
    </w:p>
    <w:p w14:paraId="0F3BF31A" w14:textId="23381032" w:rsidR="002D7682" w:rsidRDefault="004E7B66" w:rsidP="002D7682">
      <w:pPr>
        <w:pStyle w:val="Akapitzlist"/>
        <w:numPr>
          <w:ilvl w:val="1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15531" w:rsidRPr="004E7B66">
        <w:rPr>
          <w:rFonts w:ascii="Arial" w:hAnsi="Arial" w:cs="Arial"/>
          <w:sz w:val="22"/>
          <w:szCs w:val="22"/>
        </w:rPr>
        <w:t>zapewnienia wymiany i przechowywania opon do każdego z Pojazdów w</w:t>
      </w:r>
      <w:r w:rsidRPr="004E7B66">
        <w:rPr>
          <w:rFonts w:ascii="Arial" w:hAnsi="Arial" w:cs="Arial"/>
          <w:sz w:val="22"/>
          <w:szCs w:val="22"/>
        </w:rPr>
        <w:t> </w:t>
      </w:r>
      <w:r w:rsidR="00E15531" w:rsidRPr="004E7B66">
        <w:rPr>
          <w:rFonts w:ascii="Arial" w:hAnsi="Arial" w:cs="Arial"/>
          <w:sz w:val="22"/>
          <w:szCs w:val="22"/>
        </w:rPr>
        <w:t>odpowiednich okresach</w:t>
      </w:r>
      <w:r w:rsidR="00FF5254">
        <w:rPr>
          <w:rFonts w:ascii="Arial" w:hAnsi="Arial" w:cs="Arial"/>
          <w:sz w:val="22"/>
          <w:szCs w:val="22"/>
        </w:rPr>
        <w:t xml:space="preserve"> stosownie do warunków atmosferycznych, </w:t>
      </w:r>
      <w:r w:rsidR="00E15531" w:rsidRPr="004E7B66">
        <w:rPr>
          <w:rFonts w:ascii="Arial" w:hAnsi="Arial" w:cs="Arial"/>
          <w:sz w:val="22"/>
          <w:szCs w:val="22"/>
        </w:rPr>
        <w:t>w terminach ustalonych uprzednio z Zamawiającym</w:t>
      </w:r>
      <w:r w:rsidR="000A3FAC">
        <w:rPr>
          <w:rFonts w:ascii="Arial" w:hAnsi="Arial" w:cs="Arial"/>
          <w:sz w:val="22"/>
          <w:szCs w:val="22"/>
        </w:rPr>
        <w:t>,</w:t>
      </w:r>
    </w:p>
    <w:p w14:paraId="48815204" w14:textId="00B4F8A2" w:rsidR="00FF5254" w:rsidRPr="00FF5254" w:rsidRDefault="00FF5254" w:rsidP="00FF5254">
      <w:pPr>
        <w:pStyle w:val="Akapitzlist"/>
        <w:numPr>
          <w:ilvl w:val="1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5254">
        <w:rPr>
          <w:rFonts w:ascii="Arial" w:hAnsi="Arial" w:cs="Arial"/>
          <w:sz w:val="22"/>
          <w:szCs w:val="22"/>
        </w:rPr>
        <w:t>wymiany zużytego podczas prawidłowej eksploatacji ogumienia</w:t>
      </w:r>
      <w:r w:rsidR="000A3FAC">
        <w:rPr>
          <w:rFonts w:ascii="Arial" w:hAnsi="Arial" w:cs="Arial"/>
          <w:sz w:val="22"/>
          <w:szCs w:val="22"/>
        </w:rPr>
        <w:t>,</w:t>
      </w:r>
    </w:p>
    <w:p w14:paraId="3E1A94EF" w14:textId="6CC95469" w:rsidR="002D7682" w:rsidRPr="00FF5254" w:rsidRDefault="002D7682" w:rsidP="00FF5254">
      <w:pPr>
        <w:pStyle w:val="Akapitzlist"/>
        <w:numPr>
          <w:ilvl w:val="1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obsługi procesu</w:t>
      </w:r>
      <w:r w:rsidRPr="002D7682">
        <w:rPr>
          <w:rFonts w:ascii="Helvetica" w:hAnsi="Helvetica" w:cs="Helvetica"/>
          <w:sz w:val="22"/>
          <w:szCs w:val="22"/>
        </w:rPr>
        <w:t xml:space="preserve"> likwidacji szkód w zwi</w:t>
      </w:r>
      <w:r w:rsidRPr="002D7682">
        <w:rPr>
          <w:rFonts w:ascii="Arial" w:hAnsi="Arial" w:cs="Arial"/>
          <w:sz w:val="22"/>
          <w:szCs w:val="22"/>
        </w:rPr>
        <w:t>ą</w:t>
      </w:r>
      <w:r w:rsidRPr="002D7682">
        <w:rPr>
          <w:rFonts w:ascii="Helvetica" w:hAnsi="Helvetica" w:cs="Helvetica"/>
          <w:sz w:val="22"/>
          <w:szCs w:val="22"/>
        </w:rPr>
        <w:t>zku z zawartymi umowami ubezpieczenia</w:t>
      </w:r>
      <w:r>
        <w:rPr>
          <w:rFonts w:ascii="Helvetica" w:hAnsi="Helvetica" w:cs="Helvetica"/>
          <w:sz w:val="22"/>
          <w:szCs w:val="22"/>
        </w:rPr>
        <w:t>, o</w:t>
      </w:r>
      <w:r w:rsidR="000A3FAC">
        <w:rPr>
          <w:rFonts w:ascii="Helvetica" w:hAnsi="Helvetica" w:cs="Helvetica"/>
          <w:sz w:val="22"/>
          <w:szCs w:val="22"/>
        </w:rPr>
        <w:t> </w:t>
      </w:r>
      <w:r>
        <w:rPr>
          <w:rFonts w:ascii="Helvetica" w:hAnsi="Helvetica" w:cs="Helvetica"/>
          <w:sz w:val="22"/>
          <w:szCs w:val="22"/>
        </w:rPr>
        <w:t>których mowa w § 8</w:t>
      </w:r>
      <w:r w:rsidR="00FF5254">
        <w:rPr>
          <w:rFonts w:ascii="Helvetica" w:hAnsi="Helvetica" w:cs="Helvetica"/>
          <w:sz w:val="22"/>
          <w:szCs w:val="22"/>
        </w:rPr>
        <w:t xml:space="preserve">, </w:t>
      </w:r>
    </w:p>
    <w:p w14:paraId="25B66747" w14:textId="10CDA145" w:rsidR="00FF5254" w:rsidRPr="00FF5254" w:rsidRDefault="00FF5254" w:rsidP="00FF5254">
      <w:pPr>
        <w:pStyle w:val="Akapitzlist"/>
        <w:numPr>
          <w:ilvl w:val="1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realizacji innych obowiązków wymienionych szczegółowo odpowiednio w załączniku nr 3 i 4 do Umowy. </w:t>
      </w:r>
    </w:p>
    <w:p w14:paraId="61929EFA" w14:textId="1E565FFC" w:rsidR="005F67F8" w:rsidRPr="000A3FAC" w:rsidRDefault="004C406D" w:rsidP="000A3FAC">
      <w:pPr>
        <w:pStyle w:val="Akapitzlist"/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A3FAC">
        <w:rPr>
          <w:rFonts w:ascii="Arial" w:hAnsi="Arial" w:cs="Arial"/>
          <w:sz w:val="22"/>
          <w:szCs w:val="22"/>
        </w:rPr>
        <w:t>Wykonawca</w:t>
      </w:r>
      <w:r w:rsidR="00D13002" w:rsidRPr="000A3FAC">
        <w:rPr>
          <w:rFonts w:ascii="Arial" w:hAnsi="Arial" w:cs="Arial"/>
          <w:sz w:val="22"/>
          <w:szCs w:val="22"/>
        </w:rPr>
        <w:t xml:space="preserve"> w okresie pandemii COVID-19</w:t>
      </w:r>
      <w:r w:rsidRPr="000A3FAC">
        <w:rPr>
          <w:rFonts w:ascii="Arial" w:hAnsi="Arial" w:cs="Arial"/>
          <w:sz w:val="22"/>
          <w:szCs w:val="22"/>
        </w:rPr>
        <w:t xml:space="preserve"> wjeżdżając</w:t>
      </w:r>
      <w:r w:rsidR="00D13002" w:rsidRPr="000A3FAC">
        <w:rPr>
          <w:rFonts w:ascii="Arial" w:hAnsi="Arial" w:cs="Arial"/>
          <w:sz w:val="22"/>
          <w:szCs w:val="22"/>
        </w:rPr>
        <w:t xml:space="preserve"> lub </w:t>
      </w:r>
      <w:r w:rsidRPr="000A3FAC">
        <w:rPr>
          <w:rFonts w:ascii="Arial" w:hAnsi="Arial" w:cs="Arial"/>
          <w:sz w:val="22"/>
          <w:szCs w:val="22"/>
        </w:rPr>
        <w:t xml:space="preserve">wchodząc </w:t>
      </w:r>
      <w:r w:rsidR="000D5776" w:rsidRPr="000A3FAC">
        <w:rPr>
          <w:rFonts w:ascii="Arial" w:hAnsi="Arial" w:cs="Arial"/>
          <w:color w:val="000000"/>
          <w:sz w:val="22"/>
          <w:szCs w:val="22"/>
        </w:rPr>
        <w:t>na teren obiektów Zamawiającego zobowiązany jest do stosowania wymogów sanitarnych określonych na podstawie powszechnie obowiązujących przepisów, tj.  powinien spełnić obowiązek zakrycia ust i nosa, odkażenia dłoni, zachowywania dystansu i poinformować pracownika ochrony o celu wizyty.</w:t>
      </w:r>
      <w:r w:rsidR="00D13002" w:rsidRPr="000A3FAC">
        <w:rPr>
          <w:rFonts w:ascii="Arial" w:hAnsi="Arial" w:cs="Arial"/>
          <w:color w:val="000000"/>
          <w:sz w:val="22"/>
          <w:szCs w:val="22"/>
        </w:rPr>
        <w:t xml:space="preserve"> Wykonawca przyjmuje do wiadomości, że</w:t>
      </w:r>
      <w:r w:rsidR="000D5776" w:rsidRPr="000A3FAC">
        <w:rPr>
          <w:rFonts w:ascii="Arial" w:hAnsi="Arial" w:cs="Arial"/>
          <w:color w:val="000000"/>
          <w:sz w:val="22"/>
          <w:szCs w:val="22"/>
        </w:rPr>
        <w:t xml:space="preserve"> </w:t>
      </w:r>
      <w:r w:rsidR="00D13002" w:rsidRPr="000A3FAC">
        <w:rPr>
          <w:rFonts w:ascii="Arial" w:hAnsi="Arial" w:cs="Arial"/>
          <w:color w:val="000000"/>
          <w:sz w:val="22"/>
          <w:szCs w:val="22"/>
        </w:rPr>
        <w:t>o</w:t>
      </w:r>
      <w:r w:rsidR="000D5776" w:rsidRPr="000A3FAC">
        <w:rPr>
          <w:rFonts w:ascii="Arial" w:hAnsi="Arial" w:cs="Arial"/>
          <w:color w:val="000000"/>
          <w:sz w:val="22"/>
          <w:szCs w:val="22"/>
        </w:rPr>
        <w:t xml:space="preserve">dmowa spełnienia powyższych wymogów może sprawić, że pracownik ochrony nie wpuści </w:t>
      </w:r>
      <w:r w:rsidRPr="000A3FAC">
        <w:rPr>
          <w:rFonts w:ascii="Arial" w:hAnsi="Arial" w:cs="Arial"/>
          <w:color w:val="000000"/>
          <w:sz w:val="22"/>
          <w:szCs w:val="22"/>
        </w:rPr>
        <w:t>Wykonawcy</w:t>
      </w:r>
      <w:r w:rsidR="000D5776" w:rsidRPr="000A3FAC">
        <w:rPr>
          <w:rFonts w:ascii="Arial" w:hAnsi="Arial" w:cs="Arial"/>
          <w:color w:val="000000"/>
          <w:sz w:val="22"/>
          <w:szCs w:val="22"/>
        </w:rPr>
        <w:t xml:space="preserve"> na teren obiektów Zamawiającego.</w:t>
      </w:r>
    </w:p>
    <w:p w14:paraId="75E71BCB" w14:textId="6628F9A1" w:rsidR="00331A28" w:rsidRPr="00E15531" w:rsidRDefault="00331A28" w:rsidP="000A3FAC">
      <w:pPr>
        <w:pStyle w:val="Akapitzlist"/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67F8">
        <w:rPr>
          <w:rFonts w:ascii="Arial" w:hAnsi="Arial" w:cs="Arial"/>
          <w:sz w:val="22"/>
        </w:rPr>
        <w:t xml:space="preserve">W ramach wynagrodzenia Wykonawca </w:t>
      </w:r>
      <w:r w:rsidR="005F67F8" w:rsidRPr="005F67F8">
        <w:rPr>
          <w:rFonts w:ascii="Arial" w:hAnsi="Arial" w:cs="Arial"/>
          <w:sz w:val="22"/>
        </w:rPr>
        <w:t xml:space="preserve">zobowiązany jest do </w:t>
      </w:r>
      <w:r w:rsidRPr="005F67F8">
        <w:rPr>
          <w:rFonts w:ascii="Arial" w:hAnsi="Arial" w:cs="Arial"/>
          <w:sz w:val="22"/>
        </w:rPr>
        <w:t>przeprowadz</w:t>
      </w:r>
      <w:r w:rsidR="005F67F8" w:rsidRPr="005F67F8">
        <w:rPr>
          <w:rFonts w:ascii="Arial" w:hAnsi="Arial" w:cs="Arial"/>
          <w:sz w:val="22"/>
        </w:rPr>
        <w:t>enia</w:t>
      </w:r>
      <w:r w:rsidRPr="005F67F8">
        <w:rPr>
          <w:rFonts w:ascii="Arial" w:hAnsi="Arial" w:cs="Arial"/>
          <w:sz w:val="22"/>
        </w:rPr>
        <w:t xml:space="preserve"> dla pracowników Zamawiającego szkoleni</w:t>
      </w:r>
      <w:r w:rsidR="005F67F8" w:rsidRPr="005F67F8">
        <w:rPr>
          <w:rFonts w:ascii="Arial" w:hAnsi="Arial" w:cs="Arial"/>
          <w:sz w:val="22"/>
        </w:rPr>
        <w:t>a</w:t>
      </w:r>
      <w:r w:rsidRPr="005F67F8">
        <w:rPr>
          <w:rFonts w:ascii="Arial" w:hAnsi="Arial" w:cs="Arial"/>
          <w:sz w:val="22"/>
        </w:rPr>
        <w:t xml:space="preserve"> z zakresu obsługi i użytkowania Pojazdów oraz Ładowarek. Szkolenie zostanie przeprowadzone w dniu odbioru Pojazdów przez Zamawiającego.</w:t>
      </w:r>
    </w:p>
    <w:p w14:paraId="4CFD794B" w14:textId="1BB108A0" w:rsidR="00E15531" w:rsidRPr="005A5B95" w:rsidRDefault="00E15531" w:rsidP="000A3FAC">
      <w:pPr>
        <w:pStyle w:val="Akapitzlist"/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Wykonawca wyraża zgodę na zamontowanie przez Zamawiającego w każdym z Pojazdów systemu monitoringu w zakresie szczegółowo określonym odpowiednio w załącznikach nr 3 i 4 do Umowy.   </w:t>
      </w:r>
    </w:p>
    <w:p w14:paraId="71A4A901" w14:textId="09B5B6F5" w:rsidR="005A5B95" w:rsidRPr="005F67F8" w:rsidRDefault="005A5B95" w:rsidP="000A3FAC">
      <w:pPr>
        <w:pStyle w:val="Akapitzlist"/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Wykonawca w ramach czynszu jest zobowiązany udzielić Zamawiającemu wszelkich niezbędnych wskazówek do montażu Ładowarek, a na żądanie Zamawiającego udzielić mu pomocy lub udostępnić dokumenty niezbędne do załatwienia przez Zamawiającego formalności administracyjnych związanych z montażem Ładowarek, o ile taka konieczność wystąpi. </w:t>
      </w:r>
    </w:p>
    <w:p w14:paraId="15BD2573" w14:textId="77777777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§ 8</w:t>
      </w:r>
    </w:p>
    <w:p w14:paraId="14526E58" w14:textId="420DF4B4" w:rsidR="00D75180" w:rsidRPr="009545BD" w:rsidRDefault="00986311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Ubezpieczenia</w:t>
      </w:r>
      <w:r w:rsidR="00B53C10">
        <w:rPr>
          <w:rFonts w:ascii="Arial" w:hAnsi="Arial" w:cs="Arial"/>
          <w:b/>
          <w:sz w:val="22"/>
        </w:rPr>
        <w:t xml:space="preserve"> i odpowiedzialność Zamawiającego</w:t>
      </w:r>
    </w:p>
    <w:p w14:paraId="7D8C2AA0" w14:textId="77777777" w:rsidR="006C672D" w:rsidRPr="009545BD" w:rsidRDefault="006C672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7B2194C4" w14:textId="1AF4103B" w:rsidR="00207940" w:rsidRPr="00207940" w:rsidRDefault="00986311" w:rsidP="00207940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Wykonawca zobowiązany jest do </w:t>
      </w:r>
      <w:r w:rsidR="00207940" w:rsidRPr="00207940">
        <w:rPr>
          <w:rFonts w:ascii="Arial" w:hAnsi="Arial" w:cs="Arial"/>
          <w:sz w:val="22"/>
          <w:szCs w:val="22"/>
        </w:rPr>
        <w:t xml:space="preserve">ubezpieczenia każdego </w:t>
      </w:r>
      <w:r w:rsidR="00825576">
        <w:rPr>
          <w:rFonts w:ascii="Arial" w:hAnsi="Arial" w:cs="Arial"/>
          <w:sz w:val="22"/>
          <w:szCs w:val="22"/>
        </w:rPr>
        <w:t>P</w:t>
      </w:r>
      <w:r w:rsidR="00207940" w:rsidRPr="00207940">
        <w:rPr>
          <w:rFonts w:ascii="Arial" w:hAnsi="Arial" w:cs="Arial"/>
          <w:sz w:val="22"/>
          <w:szCs w:val="22"/>
        </w:rPr>
        <w:t>ojazdu w zakresie OC, AC, NNW, GAP i Assistance. Wykonawca zobowiązuje się do terminowego płacenia składek i</w:t>
      </w:r>
      <w:r w:rsidR="00831F58">
        <w:rPr>
          <w:rFonts w:ascii="Arial" w:hAnsi="Arial" w:cs="Arial"/>
          <w:sz w:val="22"/>
          <w:szCs w:val="22"/>
        </w:rPr>
        <w:t> </w:t>
      </w:r>
      <w:r w:rsidR="00207940" w:rsidRPr="00207940">
        <w:rPr>
          <w:rFonts w:ascii="Arial" w:hAnsi="Arial" w:cs="Arial"/>
          <w:sz w:val="22"/>
          <w:szCs w:val="22"/>
        </w:rPr>
        <w:t xml:space="preserve">utrzymywania ubezpieczenia w niezmniejszonym zakresie przez cały okres </w:t>
      </w:r>
      <w:r w:rsidR="00E66F21">
        <w:rPr>
          <w:rFonts w:ascii="Arial" w:hAnsi="Arial" w:cs="Arial"/>
          <w:sz w:val="22"/>
          <w:szCs w:val="22"/>
        </w:rPr>
        <w:t>obowiązywania U</w:t>
      </w:r>
      <w:r w:rsidR="00207940" w:rsidRPr="00207940">
        <w:rPr>
          <w:rFonts w:ascii="Arial" w:hAnsi="Arial" w:cs="Arial"/>
          <w:sz w:val="22"/>
          <w:szCs w:val="22"/>
        </w:rPr>
        <w:t>mowy.</w:t>
      </w:r>
    </w:p>
    <w:p w14:paraId="5255304B" w14:textId="623339D0" w:rsidR="00207940" w:rsidRPr="00207940" w:rsidRDefault="00207940" w:rsidP="00207940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07940">
        <w:rPr>
          <w:rFonts w:ascii="Arial" w:hAnsi="Arial" w:cs="Arial"/>
          <w:sz w:val="22"/>
          <w:szCs w:val="22"/>
        </w:rPr>
        <w:t xml:space="preserve">Wykonawca zawrze umowy ubezpieczenia </w:t>
      </w:r>
      <w:r w:rsidR="00E66F21">
        <w:rPr>
          <w:rFonts w:ascii="Arial" w:hAnsi="Arial" w:cs="Arial"/>
          <w:sz w:val="22"/>
          <w:szCs w:val="22"/>
        </w:rPr>
        <w:t>P</w:t>
      </w:r>
      <w:r w:rsidRPr="00207940">
        <w:rPr>
          <w:rFonts w:ascii="Arial" w:hAnsi="Arial" w:cs="Arial"/>
          <w:sz w:val="22"/>
          <w:szCs w:val="22"/>
        </w:rPr>
        <w:t>ojazdów co najmniej w następującym zakresie:</w:t>
      </w:r>
    </w:p>
    <w:p w14:paraId="38F81503" w14:textId="68FB6EFB" w:rsidR="00825576" w:rsidRDefault="00782C85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13860">
        <w:rPr>
          <w:rFonts w:ascii="Arial" w:hAnsi="Arial" w:cs="Arial"/>
          <w:sz w:val="22"/>
          <w:szCs w:val="22"/>
        </w:rPr>
        <w:t xml:space="preserve">bowiązkowego </w:t>
      </w:r>
      <w:r w:rsidR="00207940" w:rsidRPr="00825576">
        <w:rPr>
          <w:rFonts w:ascii="Arial" w:hAnsi="Arial" w:cs="Arial"/>
          <w:sz w:val="22"/>
          <w:szCs w:val="22"/>
        </w:rPr>
        <w:t xml:space="preserve">ubezpieczenia od odpowiedzialności cywilnej (OC) </w:t>
      </w:r>
      <w:r>
        <w:rPr>
          <w:rFonts w:ascii="Arial" w:hAnsi="Arial" w:cs="Arial"/>
          <w:sz w:val="22"/>
          <w:szCs w:val="22"/>
        </w:rPr>
        <w:t xml:space="preserve">posiadacza pojazdu mechanicznego </w:t>
      </w:r>
      <w:r w:rsidR="00207940" w:rsidRPr="00825576">
        <w:rPr>
          <w:rFonts w:ascii="Arial" w:hAnsi="Arial" w:cs="Arial"/>
          <w:sz w:val="22"/>
          <w:szCs w:val="22"/>
        </w:rPr>
        <w:t>z tytułu spowodowania wypadku w czasie jazdy lub na postoju</w:t>
      </w:r>
      <w:r>
        <w:rPr>
          <w:rFonts w:ascii="Arial" w:hAnsi="Arial" w:cs="Arial"/>
          <w:sz w:val="22"/>
          <w:szCs w:val="22"/>
        </w:rPr>
        <w:t>;</w:t>
      </w:r>
    </w:p>
    <w:p w14:paraId="4E868ADA" w14:textId="6C31B96C" w:rsidR="00825576" w:rsidRDefault="00207940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5576">
        <w:rPr>
          <w:rFonts w:ascii="Arial" w:hAnsi="Arial" w:cs="Arial"/>
          <w:sz w:val="22"/>
          <w:szCs w:val="22"/>
        </w:rPr>
        <w:t xml:space="preserve">ubezpieczenia AC </w:t>
      </w:r>
      <w:r w:rsidR="00E66F21">
        <w:rPr>
          <w:rFonts w:ascii="Arial" w:hAnsi="Arial" w:cs="Arial"/>
          <w:sz w:val="22"/>
          <w:szCs w:val="22"/>
        </w:rPr>
        <w:t>–</w:t>
      </w:r>
      <w:r w:rsidRPr="00825576">
        <w:rPr>
          <w:rFonts w:ascii="Arial" w:hAnsi="Arial" w:cs="Arial"/>
          <w:sz w:val="22"/>
          <w:szCs w:val="22"/>
        </w:rPr>
        <w:t xml:space="preserve"> na sumę ubezpieczenia odpowiadającą wartości rynkowej poszczególnych </w:t>
      </w:r>
      <w:r w:rsidR="00825576">
        <w:rPr>
          <w:rFonts w:ascii="Arial" w:hAnsi="Arial" w:cs="Arial"/>
          <w:sz w:val="22"/>
          <w:szCs w:val="22"/>
        </w:rPr>
        <w:t>P</w:t>
      </w:r>
      <w:r w:rsidRPr="00825576">
        <w:rPr>
          <w:rFonts w:ascii="Arial" w:hAnsi="Arial" w:cs="Arial"/>
          <w:sz w:val="22"/>
          <w:szCs w:val="22"/>
        </w:rPr>
        <w:t xml:space="preserve">ojazdów w najszerszym wariancie (ze zniesieniem wszystkim udziałów własnych, franszyzy redukcyjnej, franszyzy integralnej, ze zniesioną amortyzacją części oraz ze zniesieniem konsumpcji sumy ubezpieczenia z polisy AC po wypłacie odszkodowania za szkodę częściową) od szkód powstałych w wyniku: zderzenia się pojazdów, kolizji </w:t>
      </w:r>
      <w:r w:rsidR="00825576">
        <w:rPr>
          <w:rFonts w:ascii="Arial" w:hAnsi="Arial" w:cs="Arial"/>
          <w:sz w:val="22"/>
          <w:szCs w:val="22"/>
        </w:rPr>
        <w:t>P</w:t>
      </w:r>
      <w:r w:rsidRPr="00825576">
        <w:rPr>
          <w:rFonts w:ascii="Arial" w:hAnsi="Arial" w:cs="Arial"/>
          <w:sz w:val="22"/>
          <w:szCs w:val="22"/>
        </w:rPr>
        <w:t xml:space="preserve">ojazdu z osobą, zwierzęciem lub obiektem z zewnątrz </w:t>
      </w:r>
      <w:r w:rsidR="00825576">
        <w:rPr>
          <w:rFonts w:ascii="Arial" w:hAnsi="Arial" w:cs="Arial"/>
          <w:sz w:val="22"/>
          <w:szCs w:val="22"/>
        </w:rPr>
        <w:t>P</w:t>
      </w:r>
      <w:r w:rsidRPr="00825576">
        <w:rPr>
          <w:rFonts w:ascii="Arial" w:hAnsi="Arial" w:cs="Arial"/>
          <w:sz w:val="22"/>
          <w:szCs w:val="22"/>
        </w:rPr>
        <w:t xml:space="preserve">ojazdu, kradzieży </w:t>
      </w:r>
      <w:r w:rsidR="00E66F21">
        <w:rPr>
          <w:rFonts w:ascii="Arial" w:hAnsi="Arial" w:cs="Arial"/>
          <w:sz w:val="22"/>
          <w:szCs w:val="22"/>
        </w:rPr>
        <w:t>P</w:t>
      </w:r>
      <w:r w:rsidRPr="00825576">
        <w:rPr>
          <w:rFonts w:ascii="Arial" w:hAnsi="Arial" w:cs="Arial"/>
          <w:sz w:val="22"/>
          <w:szCs w:val="22"/>
        </w:rPr>
        <w:t xml:space="preserve">ojazdu lub jego części, uszkodzenia </w:t>
      </w:r>
      <w:r w:rsidR="00E66F21">
        <w:rPr>
          <w:rFonts w:ascii="Arial" w:hAnsi="Arial" w:cs="Arial"/>
          <w:sz w:val="22"/>
          <w:szCs w:val="22"/>
        </w:rPr>
        <w:t>P</w:t>
      </w:r>
      <w:r w:rsidRPr="00825576">
        <w:rPr>
          <w:rFonts w:ascii="Arial" w:hAnsi="Arial" w:cs="Arial"/>
          <w:sz w:val="22"/>
          <w:szCs w:val="22"/>
        </w:rPr>
        <w:t xml:space="preserve">ojazdu przez osoby trzecie (szkody parkingowe), pożaru, zatopienia, wybuchu, działania sił przyrody, niezależnie od </w:t>
      </w:r>
      <w:r w:rsidRPr="00825576">
        <w:rPr>
          <w:rFonts w:ascii="Arial" w:hAnsi="Arial" w:cs="Arial"/>
          <w:sz w:val="22"/>
          <w:szCs w:val="22"/>
        </w:rPr>
        <w:lastRenderedPageBreak/>
        <w:t xml:space="preserve">miejsca ich powstania, nagłego działania czynnika termicznego lub chemicznego pochodzącego z zewnątrz </w:t>
      </w:r>
      <w:r w:rsidR="00825576">
        <w:rPr>
          <w:rFonts w:ascii="Arial" w:hAnsi="Arial" w:cs="Arial"/>
          <w:sz w:val="22"/>
          <w:szCs w:val="22"/>
        </w:rPr>
        <w:t>P</w:t>
      </w:r>
      <w:r w:rsidRPr="00825576">
        <w:rPr>
          <w:rFonts w:ascii="Arial" w:hAnsi="Arial" w:cs="Arial"/>
          <w:sz w:val="22"/>
          <w:szCs w:val="22"/>
        </w:rPr>
        <w:t>ojazdu; z rozliczeniem kosztów naprawy pojazdu na podstawie uprzednio uzgodnionych kosztów i sposobu naprawy przez warsztat wykonujący naprawę</w:t>
      </w:r>
      <w:r w:rsidR="00E66F21">
        <w:rPr>
          <w:rFonts w:ascii="Arial" w:hAnsi="Arial" w:cs="Arial"/>
          <w:sz w:val="22"/>
          <w:szCs w:val="22"/>
        </w:rPr>
        <w:t>,</w:t>
      </w:r>
      <w:r w:rsidRPr="00825576">
        <w:rPr>
          <w:rFonts w:ascii="Arial" w:hAnsi="Arial" w:cs="Arial"/>
          <w:sz w:val="22"/>
          <w:szCs w:val="22"/>
        </w:rPr>
        <w:t xml:space="preserve"> tj. według wariantu „warsztat";</w:t>
      </w:r>
    </w:p>
    <w:p w14:paraId="6613E97E" w14:textId="317396CF" w:rsidR="00825576" w:rsidRDefault="00207940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5576">
        <w:rPr>
          <w:rFonts w:ascii="Arial" w:hAnsi="Arial" w:cs="Arial"/>
          <w:sz w:val="22"/>
          <w:szCs w:val="22"/>
        </w:rPr>
        <w:t xml:space="preserve">ubezpieczenia NNW z minimalną </w:t>
      </w:r>
      <w:r w:rsidR="00387B2A">
        <w:rPr>
          <w:rFonts w:ascii="Arial" w:hAnsi="Arial" w:cs="Arial"/>
          <w:sz w:val="22"/>
          <w:szCs w:val="22"/>
        </w:rPr>
        <w:t>sumą</w:t>
      </w:r>
      <w:r w:rsidR="00387B2A" w:rsidRPr="00825576">
        <w:rPr>
          <w:rFonts w:ascii="Arial" w:hAnsi="Arial" w:cs="Arial"/>
          <w:sz w:val="22"/>
          <w:szCs w:val="22"/>
        </w:rPr>
        <w:t xml:space="preserve"> </w:t>
      </w:r>
      <w:r w:rsidRPr="00825576">
        <w:rPr>
          <w:rFonts w:ascii="Arial" w:hAnsi="Arial" w:cs="Arial"/>
          <w:sz w:val="22"/>
          <w:szCs w:val="22"/>
        </w:rPr>
        <w:t xml:space="preserve">ubezpieczenia w wysokości </w:t>
      </w:r>
      <w:r w:rsidR="00126878" w:rsidRPr="00922544">
        <w:rPr>
          <w:rFonts w:ascii="Arial" w:hAnsi="Arial" w:cs="Arial"/>
          <w:sz w:val="22"/>
          <w:szCs w:val="22"/>
        </w:rPr>
        <w:t>5.000,00</w:t>
      </w:r>
      <w:r w:rsidRPr="00922544">
        <w:rPr>
          <w:rFonts w:ascii="Arial" w:hAnsi="Arial" w:cs="Arial"/>
          <w:sz w:val="22"/>
          <w:szCs w:val="22"/>
        </w:rPr>
        <w:t xml:space="preserve"> zł</w:t>
      </w:r>
      <w:r w:rsidR="00126878" w:rsidRPr="00922544">
        <w:rPr>
          <w:rFonts w:ascii="Arial" w:hAnsi="Arial" w:cs="Arial"/>
          <w:sz w:val="22"/>
          <w:szCs w:val="22"/>
        </w:rPr>
        <w:t xml:space="preserve"> (słownie: pięć tysięcy złotych)</w:t>
      </w:r>
      <w:r w:rsidRPr="00825576">
        <w:rPr>
          <w:rFonts w:ascii="Arial" w:hAnsi="Arial" w:cs="Arial"/>
          <w:sz w:val="22"/>
          <w:szCs w:val="22"/>
        </w:rPr>
        <w:t xml:space="preserve"> na każdą osobę;</w:t>
      </w:r>
    </w:p>
    <w:p w14:paraId="1E0A1741" w14:textId="77777777" w:rsidR="00825576" w:rsidRPr="00551CD4" w:rsidRDefault="00207940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5576">
        <w:rPr>
          <w:rFonts w:ascii="Arial" w:hAnsi="Arial" w:cs="Arial"/>
          <w:sz w:val="22"/>
          <w:szCs w:val="22"/>
        </w:rPr>
        <w:t xml:space="preserve">ubezpieczenia GAP dla każdego </w:t>
      </w:r>
      <w:r w:rsidR="00825576" w:rsidRPr="00551CD4">
        <w:rPr>
          <w:rFonts w:ascii="Arial" w:hAnsi="Arial" w:cs="Arial"/>
          <w:sz w:val="22"/>
          <w:szCs w:val="22"/>
        </w:rPr>
        <w:t>P</w:t>
      </w:r>
      <w:r w:rsidRPr="00551CD4">
        <w:rPr>
          <w:rFonts w:ascii="Arial" w:hAnsi="Arial" w:cs="Arial"/>
          <w:sz w:val="22"/>
          <w:szCs w:val="22"/>
        </w:rPr>
        <w:t>ojazdu w wariancie fakturowym;</w:t>
      </w:r>
    </w:p>
    <w:p w14:paraId="4033E790" w14:textId="7998CB1F" w:rsidR="00207940" w:rsidRPr="00825576" w:rsidRDefault="00207940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51CD4">
        <w:rPr>
          <w:rFonts w:ascii="Arial" w:hAnsi="Arial" w:cs="Arial"/>
          <w:sz w:val="22"/>
          <w:szCs w:val="22"/>
        </w:rPr>
        <w:t xml:space="preserve">24 godzinnego Assistance, w przypadku zdarzeń drogowych oraz awarii w ramach którego pomoc dotrze do użytkownika </w:t>
      </w:r>
      <w:r w:rsidR="00825576" w:rsidRPr="00551CD4">
        <w:rPr>
          <w:rFonts w:ascii="Arial" w:hAnsi="Arial" w:cs="Arial"/>
          <w:sz w:val="22"/>
          <w:szCs w:val="22"/>
        </w:rPr>
        <w:t>P</w:t>
      </w:r>
      <w:r w:rsidRPr="00551CD4">
        <w:rPr>
          <w:rFonts w:ascii="Arial" w:hAnsi="Arial" w:cs="Arial"/>
          <w:sz w:val="22"/>
          <w:szCs w:val="22"/>
        </w:rPr>
        <w:t>ojazdu w miejscu użytkowania w ciągu maksymalnie jednej godziny na terenie Bydgoszczy i maksymalnie dwóch godzin na pozostałym obszarze kraju. W przypadku przekroczenia czasu udzielenia pomocy Zamawiający będzie mógł podjąć</w:t>
      </w:r>
      <w:r w:rsidRPr="00825576">
        <w:rPr>
          <w:rFonts w:ascii="Arial" w:hAnsi="Arial" w:cs="Arial"/>
          <w:sz w:val="22"/>
          <w:szCs w:val="22"/>
        </w:rPr>
        <w:t xml:space="preserve"> samodzielne działania w celu odholowania i naprawy </w:t>
      </w:r>
      <w:r w:rsidR="00E66F21">
        <w:rPr>
          <w:rFonts w:ascii="Arial" w:hAnsi="Arial" w:cs="Arial"/>
          <w:sz w:val="22"/>
          <w:szCs w:val="22"/>
        </w:rPr>
        <w:t>P</w:t>
      </w:r>
      <w:r w:rsidRPr="00825576">
        <w:rPr>
          <w:rFonts w:ascii="Arial" w:hAnsi="Arial" w:cs="Arial"/>
          <w:sz w:val="22"/>
          <w:szCs w:val="22"/>
        </w:rPr>
        <w:t>ojazdu, a Wykonawca będzie zobowiązany do pokrycia kosztów tego tytułu. Assistance obejmuje skierowanie pojazdu do najbliższego punktu serwisowego, stacji diagnostycznej, udzielenie pomocy na miejscu/holowanie do serwisu na terenie Bydgoszczy i do 100 km od granic miasta, konsultacje techniczne z warsztatem, ocenę kalkulacji naprawy i zakresu, autoryzacji naprawy, pokrycia kosztów naprawy.</w:t>
      </w:r>
    </w:p>
    <w:p w14:paraId="07A67F13" w14:textId="77777777" w:rsidR="00825576" w:rsidRPr="00825576" w:rsidRDefault="00825576" w:rsidP="00825576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5576">
        <w:rPr>
          <w:rFonts w:ascii="Arial" w:hAnsi="Arial" w:cs="Arial"/>
          <w:sz w:val="22"/>
          <w:szCs w:val="22"/>
        </w:rPr>
        <w:t xml:space="preserve">Zamawiający nie będzie zobowiązany do naprawienia szkody, jeżeli szkody takiej nie ma obowiązku pokryć zakład ubezpieczeń bądź odmawia jej pokrycia z jakichkolwiek przyczyn lub pokrywa ją jedynie częściowo, z zastrzeżeniem wyłącznie następujących przypadków:  </w:t>
      </w:r>
    </w:p>
    <w:p w14:paraId="06EE024D" w14:textId="77777777" w:rsidR="00825576" w:rsidRDefault="00825576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5576">
        <w:rPr>
          <w:rFonts w:ascii="Arial" w:hAnsi="Arial" w:cs="Arial"/>
          <w:sz w:val="22"/>
          <w:szCs w:val="22"/>
        </w:rPr>
        <w:t>zdarzenie spowodowało działanie kierowcy pod wpływem alkoholu lub innego środka odurzającego lub kierowca zbiegł z miejsca wypadku;</w:t>
      </w:r>
    </w:p>
    <w:p w14:paraId="598E22D5" w14:textId="77777777" w:rsidR="00825576" w:rsidRDefault="00825576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5576">
        <w:rPr>
          <w:rFonts w:ascii="Arial" w:hAnsi="Arial" w:cs="Arial"/>
          <w:sz w:val="22"/>
          <w:szCs w:val="22"/>
        </w:rPr>
        <w:t>kierowca prowadził Pojazd bez wymaganych uprawnień;</w:t>
      </w:r>
    </w:p>
    <w:p w14:paraId="36B6263D" w14:textId="77777777" w:rsidR="00825576" w:rsidRDefault="00825576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5576">
        <w:rPr>
          <w:rFonts w:ascii="Arial" w:hAnsi="Arial" w:cs="Arial"/>
          <w:sz w:val="22"/>
          <w:szCs w:val="22"/>
        </w:rPr>
        <w:t>kradzież Pojazdu lub jego części powstała na skutek niezabezpieczenia kluczy/pilota przed dostępem osób niepowołanych, chyba że zostały one utracone na skutek przestępstwa;</w:t>
      </w:r>
    </w:p>
    <w:p w14:paraId="7B4C3626" w14:textId="75B57013" w:rsidR="00825576" w:rsidRDefault="00825576" w:rsidP="00825576">
      <w:pPr>
        <w:pStyle w:val="Akapitzlist"/>
        <w:numPr>
          <w:ilvl w:val="1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5576">
        <w:rPr>
          <w:rFonts w:ascii="Arial" w:hAnsi="Arial" w:cs="Arial"/>
          <w:sz w:val="22"/>
          <w:szCs w:val="22"/>
        </w:rPr>
        <w:t>w chwili dokonania kradzieży Pojazd nie był zamknięty lub nie miał włączonego alarmu lub nie zostały zastosowane inne urządzenia zabezpieczające, w jakie został wyposażony Pojazd,  chyba że Pojazd został utracony na skutek rozboju</w:t>
      </w:r>
      <w:r w:rsidR="00E66F21">
        <w:rPr>
          <w:rFonts w:ascii="Arial" w:hAnsi="Arial" w:cs="Arial"/>
          <w:sz w:val="22"/>
          <w:szCs w:val="22"/>
        </w:rPr>
        <w:t>.</w:t>
      </w:r>
    </w:p>
    <w:p w14:paraId="6C6F70C2" w14:textId="38DD262D" w:rsidR="00207940" w:rsidRPr="00207940" w:rsidRDefault="00207940" w:rsidP="00207940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07940">
        <w:rPr>
          <w:rFonts w:ascii="Arial" w:hAnsi="Arial" w:cs="Arial"/>
          <w:sz w:val="22"/>
          <w:szCs w:val="22"/>
        </w:rPr>
        <w:t xml:space="preserve">Wykonawca przy wydawaniu Pojazdów, zgodnie z warunkami niniejszej </w:t>
      </w:r>
      <w:r w:rsidR="00013860">
        <w:rPr>
          <w:rFonts w:ascii="Arial" w:hAnsi="Arial" w:cs="Arial"/>
          <w:sz w:val="22"/>
          <w:szCs w:val="22"/>
        </w:rPr>
        <w:t>U</w:t>
      </w:r>
      <w:r w:rsidRPr="00207940">
        <w:rPr>
          <w:rFonts w:ascii="Arial" w:hAnsi="Arial" w:cs="Arial"/>
          <w:sz w:val="22"/>
          <w:szCs w:val="22"/>
        </w:rPr>
        <w:t xml:space="preserve">mowy, przekaże </w:t>
      </w:r>
      <w:r w:rsidR="00013860">
        <w:rPr>
          <w:rFonts w:ascii="Arial" w:hAnsi="Arial" w:cs="Arial"/>
          <w:sz w:val="22"/>
          <w:szCs w:val="22"/>
        </w:rPr>
        <w:t xml:space="preserve">Zamawiającemu </w:t>
      </w:r>
      <w:r w:rsidRPr="00207940">
        <w:rPr>
          <w:rFonts w:ascii="Arial" w:hAnsi="Arial" w:cs="Arial"/>
          <w:sz w:val="22"/>
          <w:szCs w:val="22"/>
        </w:rPr>
        <w:t>potwierdzenie zawarcia wszystkich umów ubezpieczenia, o których mowa w</w:t>
      </w:r>
      <w:r w:rsidR="00E66F21">
        <w:rPr>
          <w:rFonts w:ascii="Arial" w:hAnsi="Arial" w:cs="Arial"/>
          <w:sz w:val="22"/>
          <w:szCs w:val="22"/>
        </w:rPr>
        <w:t> </w:t>
      </w:r>
      <w:r w:rsidRPr="00207940">
        <w:rPr>
          <w:rFonts w:ascii="Arial" w:hAnsi="Arial" w:cs="Arial"/>
          <w:sz w:val="22"/>
          <w:szCs w:val="22"/>
        </w:rPr>
        <w:t xml:space="preserve">ust. 1, dla każdego z wynajmowanych Pojazdów. Zamawiający zobowiązuje się do zapoznania się i przestrzegania ogólnych warunków ubezpieczenia pojazdu, które zostaną mu przekazane. </w:t>
      </w:r>
    </w:p>
    <w:p w14:paraId="0A45BCC3" w14:textId="3A6D491C" w:rsidR="00207940" w:rsidRPr="00207940" w:rsidRDefault="00207940" w:rsidP="00207940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07940">
        <w:rPr>
          <w:rFonts w:ascii="Arial" w:hAnsi="Arial" w:cs="Arial"/>
          <w:sz w:val="22"/>
          <w:szCs w:val="22"/>
        </w:rPr>
        <w:t>Wykonawca jest zobowiązany do terminowego zawarcia umowy ubezpieczenia, opłacenia składki ubezpieczenia oraz przedstawienia Zamawiającemu dokumentów potwierdzających uiszczenie składek ubezpieczenia i dokumentów potwierdzających posiadanie wymaganego przez Zamawiającego pakietu ubezpieczeń, o którym mowa w ust. 1, co najmniej na 7 dni kalendarzow</w:t>
      </w:r>
      <w:r w:rsidR="00831F58">
        <w:rPr>
          <w:rFonts w:ascii="Arial" w:hAnsi="Arial" w:cs="Arial"/>
          <w:sz w:val="22"/>
          <w:szCs w:val="22"/>
        </w:rPr>
        <w:t>ych</w:t>
      </w:r>
      <w:r w:rsidRPr="00207940">
        <w:rPr>
          <w:rFonts w:ascii="Arial" w:hAnsi="Arial" w:cs="Arial"/>
          <w:sz w:val="22"/>
          <w:szCs w:val="22"/>
        </w:rPr>
        <w:t xml:space="preserve"> przed upływem terminu wygaśnięcia uprzednio zawartych umów ubezpieczenia lub terminem płatności składek.</w:t>
      </w:r>
    </w:p>
    <w:p w14:paraId="58598463" w14:textId="29B877CD" w:rsidR="002E1F69" w:rsidRDefault="00207940" w:rsidP="00207940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07940">
        <w:rPr>
          <w:rFonts w:ascii="Arial" w:hAnsi="Arial" w:cs="Arial"/>
          <w:sz w:val="22"/>
          <w:szCs w:val="22"/>
        </w:rPr>
        <w:t xml:space="preserve">Zamawiający zobowiązuje się do niezwłocznego (w ciągu 24 godzin od chwili powzięcia informacji o szkodzie) zawiadomienia Wykonawcy i ubezpieczyciela o każdej szkodzie dotyczącej </w:t>
      </w:r>
      <w:r w:rsidR="00E66F21">
        <w:rPr>
          <w:rFonts w:ascii="Arial" w:hAnsi="Arial" w:cs="Arial"/>
          <w:sz w:val="22"/>
          <w:szCs w:val="22"/>
        </w:rPr>
        <w:t>P</w:t>
      </w:r>
      <w:r w:rsidRPr="00207940">
        <w:rPr>
          <w:rFonts w:ascii="Arial" w:hAnsi="Arial" w:cs="Arial"/>
          <w:sz w:val="22"/>
          <w:szCs w:val="22"/>
        </w:rPr>
        <w:t xml:space="preserve">ojazdu lub jego utracie oraz wskazania miejsca, w którym </w:t>
      </w:r>
      <w:r w:rsidR="00E66F21">
        <w:rPr>
          <w:rFonts w:ascii="Arial" w:hAnsi="Arial" w:cs="Arial"/>
          <w:sz w:val="22"/>
          <w:szCs w:val="22"/>
        </w:rPr>
        <w:t>P</w:t>
      </w:r>
      <w:r w:rsidRPr="00207940">
        <w:rPr>
          <w:rFonts w:ascii="Arial" w:hAnsi="Arial" w:cs="Arial"/>
          <w:sz w:val="22"/>
          <w:szCs w:val="22"/>
        </w:rPr>
        <w:t xml:space="preserve">ojazd się znajduje. Jeżeli szkoda polega na kradzieży </w:t>
      </w:r>
      <w:r w:rsidR="00E66F21">
        <w:rPr>
          <w:rFonts w:ascii="Arial" w:hAnsi="Arial" w:cs="Arial"/>
          <w:sz w:val="22"/>
          <w:szCs w:val="22"/>
        </w:rPr>
        <w:t>P</w:t>
      </w:r>
      <w:r w:rsidRPr="00207940">
        <w:rPr>
          <w:rFonts w:ascii="Arial" w:hAnsi="Arial" w:cs="Arial"/>
          <w:sz w:val="22"/>
          <w:szCs w:val="22"/>
        </w:rPr>
        <w:t>ojazdu, Zamawiający zobowiązany jest bezzwłocznie zawiadomić o tym fakcie również Policję oraz ubezpieczyciela.</w:t>
      </w:r>
    </w:p>
    <w:p w14:paraId="300C20AB" w14:textId="77777777" w:rsidR="00142522" w:rsidRDefault="00142522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0B7D87DC" w14:textId="750DDE0A" w:rsidR="00D75180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§ </w:t>
      </w:r>
      <w:r w:rsidR="007C237D" w:rsidRPr="009545BD">
        <w:rPr>
          <w:rFonts w:ascii="Arial" w:hAnsi="Arial" w:cs="Arial"/>
          <w:b/>
          <w:sz w:val="22"/>
        </w:rPr>
        <w:t>9</w:t>
      </w:r>
    </w:p>
    <w:p w14:paraId="05A506BF" w14:textId="6C05B1CB" w:rsidR="00B874DE" w:rsidRPr="009545BD" w:rsidRDefault="00B925FF" w:rsidP="00B874DE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</w:t>
      </w:r>
      <w:r w:rsidR="00B874DE" w:rsidRPr="009545BD">
        <w:rPr>
          <w:rFonts w:ascii="Arial" w:hAnsi="Arial" w:cs="Arial"/>
          <w:b/>
          <w:sz w:val="22"/>
        </w:rPr>
        <w:t>dpowiedzialność za wady Pojazdó</w:t>
      </w:r>
      <w:r w:rsidR="00C83E9C">
        <w:rPr>
          <w:rFonts w:ascii="Arial" w:hAnsi="Arial" w:cs="Arial"/>
          <w:b/>
          <w:sz w:val="22"/>
        </w:rPr>
        <w:t xml:space="preserve">w i Ładowarek </w:t>
      </w:r>
    </w:p>
    <w:p w14:paraId="2700898E" w14:textId="77777777" w:rsidR="00B874DE" w:rsidRPr="009545BD" w:rsidRDefault="00B874DE" w:rsidP="00B874DE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76F98ACF" w14:textId="23549470" w:rsidR="004E7B66" w:rsidRPr="004E7B66" w:rsidRDefault="00B874DE" w:rsidP="004E7B66">
      <w:pPr>
        <w:pStyle w:val="Tekstpodstawowy3"/>
        <w:numPr>
          <w:ilvl w:val="3"/>
          <w:numId w:val="10"/>
        </w:numPr>
        <w:tabs>
          <w:tab w:val="left" w:pos="5386"/>
          <w:tab w:val="left" w:pos="7158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sz w:val="22"/>
          <w:szCs w:val="22"/>
        </w:rPr>
        <w:t xml:space="preserve">Wykonawca oświadcza, że Pojazdy </w:t>
      </w:r>
      <w:r w:rsidR="004E7B66">
        <w:rPr>
          <w:rFonts w:ascii="Arial" w:hAnsi="Arial" w:cs="Arial"/>
          <w:sz w:val="22"/>
          <w:szCs w:val="22"/>
        </w:rPr>
        <w:t xml:space="preserve">oraz Ładowarki </w:t>
      </w:r>
      <w:r w:rsidRPr="00CD26FD">
        <w:rPr>
          <w:rFonts w:ascii="Arial" w:hAnsi="Arial" w:cs="Arial"/>
          <w:sz w:val="22"/>
          <w:szCs w:val="22"/>
        </w:rPr>
        <w:t xml:space="preserve">nie posiadają wad fizycznych ani prawnych, nie są obciążone prawami osób trzecich. </w:t>
      </w:r>
    </w:p>
    <w:p w14:paraId="0E4BDF80" w14:textId="4E17BFBF" w:rsidR="00CD26FD" w:rsidRDefault="0048237A" w:rsidP="009002CF">
      <w:pPr>
        <w:pStyle w:val="Akapitzlist"/>
        <w:numPr>
          <w:ilvl w:val="3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sz w:val="22"/>
          <w:szCs w:val="22"/>
        </w:rPr>
        <w:lastRenderedPageBreak/>
        <w:t xml:space="preserve">W przypadku wykrycia jakichkolwiek </w:t>
      </w:r>
      <w:r w:rsidR="002B11FA">
        <w:rPr>
          <w:rFonts w:ascii="Arial" w:hAnsi="Arial" w:cs="Arial"/>
          <w:sz w:val="22"/>
          <w:szCs w:val="22"/>
        </w:rPr>
        <w:t>awarii</w:t>
      </w:r>
      <w:r w:rsidR="002B11FA" w:rsidRPr="009545BD">
        <w:rPr>
          <w:rFonts w:ascii="Arial" w:hAnsi="Arial" w:cs="Arial"/>
          <w:sz w:val="22"/>
          <w:szCs w:val="22"/>
        </w:rPr>
        <w:t xml:space="preserve"> (</w:t>
      </w:r>
      <w:r w:rsidR="002B11FA">
        <w:rPr>
          <w:rFonts w:ascii="Arial" w:hAnsi="Arial" w:cs="Arial"/>
          <w:sz w:val="22"/>
          <w:szCs w:val="22"/>
        </w:rPr>
        <w:t xml:space="preserve">przez co rozumie się </w:t>
      </w:r>
      <w:r w:rsidR="002B11FA" w:rsidRPr="009545BD">
        <w:rPr>
          <w:rFonts w:ascii="Arial" w:hAnsi="Arial" w:cs="Arial"/>
          <w:sz w:val="22"/>
          <w:szCs w:val="22"/>
        </w:rPr>
        <w:t xml:space="preserve">nieprawidłowe działanie </w:t>
      </w:r>
      <w:r w:rsidR="004E7B66">
        <w:rPr>
          <w:rFonts w:ascii="Arial" w:hAnsi="Arial" w:cs="Arial"/>
          <w:sz w:val="22"/>
          <w:szCs w:val="22"/>
        </w:rPr>
        <w:t xml:space="preserve">Pojazdu lub Ładowarki </w:t>
      </w:r>
      <w:r w:rsidR="002B11FA" w:rsidRPr="009545BD">
        <w:rPr>
          <w:rFonts w:ascii="Arial" w:hAnsi="Arial" w:cs="Arial"/>
          <w:sz w:val="22"/>
          <w:szCs w:val="22"/>
        </w:rPr>
        <w:t xml:space="preserve">uniemożliwiające </w:t>
      </w:r>
      <w:r w:rsidR="004E7B66">
        <w:rPr>
          <w:rFonts w:ascii="Arial" w:hAnsi="Arial" w:cs="Arial"/>
          <w:sz w:val="22"/>
          <w:szCs w:val="22"/>
        </w:rPr>
        <w:t>ich</w:t>
      </w:r>
      <w:r w:rsidR="002B11FA" w:rsidRPr="009545BD">
        <w:rPr>
          <w:rFonts w:ascii="Arial" w:hAnsi="Arial" w:cs="Arial"/>
          <w:sz w:val="22"/>
          <w:szCs w:val="22"/>
        </w:rPr>
        <w:t xml:space="preserve"> funkcjonowanie) lub usterki (</w:t>
      </w:r>
      <w:r w:rsidR="002B11FA">
        <w:rPr>
          <w:rFonts w:ascii="Arial" w:hAnsi="Arial" w:cs="Arial"/>
          <w:sz w:val="22"/>
          <w:szCs w:val="22"/>
        </w:rPr>
        <w:t xml:space="preserve">przez co rozumie się </w:t>
      </w:r>
      <w:r w:rsidR="002B11FA" w:rsidRPr="009545BD">
        <w:rPr>
          <w:rFonts w:ascii="Arial" w:hAnsi="Arial" w:cs="Arial"/>
          <w:sz w:val="22"/>
          <w:szCs w:val="22"/>
        </w:rPr>
        <w:t xml:space="preserve">nieprawidłowe działanie </w:t>
      </w:r>
      <w:r w:rsidR="004E7B66">
        <w:rPr>
          <w:rFonts w:ascii="Arial" w:hAnsi="Arial" w:cs="Arial"/>
          <w:sz w:val="22"/>
          <w:szCs w:val="22"/>
        </w:rPr>
        <w:t xml:space="preserve">Pojazdu lub Ładowarki </w:t>
      </w:r>
      <w:r w:rsidR="002B11FA" w:rsidRPr="009545BD">
        <w:rPr>
          <w:rFonts w:ascii="Arial" w:hAnsi="Arial" w:cs="Arial"/>
          <w:sz w:val="22"/>
          <w:szCs w:val="22"/>
        </w:rPr>
        <w:t xml:space="preserve">utrudniające </w:t>
      </w:r>
      <w:r w:rsidR="004E7B66">
        <w:rPr>
          <w:rFonts w:ascii="Arial" w:hAnsi="Arial" w:cs="Arial"/>
          <w:sz w:val="22"/>
          <w:szCs w:val="22"/>
        </w:rPr>
        <w:t>ich</w:t>
      </w:r>
      <w:r w:rsidR="002B11FA" w:rsidRPr="009545BD">
        <w:rPr>
          <w:rFonts w:ascii="Arial" w:hAnsi="Arial" w:cs="Arial"/>
          <w:sz w:val="22"/>
          <w:szCs w:val="22"/>
        </w:rPr>
        <w:t xml:space="preserve"> funkcjonowanie)</w:t>
      </w:r>
      <w:r w:rsidRPr="00CD26FD">
        <w:rPr>
          <w:rFonts w:ascii="Arial" w:hAnsi="Arial" w:cs="Arial"/>
          <w:sz w:val="22"/>
          <w:szCs w:val="22"/>
        </w:rPr>
        <w:t xml:space="preserve"> lub</w:t>
      </w:r>
      <w:r w:rsidR="002B11FA">
        <w:rPr>
          <w:rFonts w:ascii="Arial" w:hAnsi="Arial" w:cs="Arial"/>
          <w:sz w:val="22"/>
          <w:szCs w:val="22"/>
        </w:rPr>
        <w:t xml:space="preserve"> jakichkolwiek innych</w:t>
      </w:r>
      <w:r w:rsidRPr="00CD26FD">
        <w:rPr>
          <w:rFonts w:ascii="Arial" w:hAnsi="Arial" w:cs="Arial"/>
          <w:sz w:val="22"/>
          <w:szCs w:val="22"/>
        </w:rPr>
        <w:t xml:space="preserve"> nieprawidłowości w funkcjonowaniu Pojazdu</w:t>
      </w:r>
      <w:r w:rsidR="004E7B66">
        <w:rPr>
          <w:rFonts w:ascii="Arial" w:hAnsi="Arial" w:cs="Arial"/>
          <w:sz w:val="22"/>
          <w:szCs w:val="22"/>
        </w:rPr>
        <w:t xml:space="preserve"> lub Ładowarki</w:t>
      </w:r>
      <w:r w:rsidRPr="00CD26FD">
        <w:rPr>
          <w:rFonts w:ascii="Arial" w:hAnsi="Arial" w:cs="Arial"/>
          <w:sz w:val="22"/>
          <w:szCs w:val="22"/>
        </w:rPr>
        <w:t xml:space="preserve">, Zamawiający niezwłocznie powiadomi o nich Wykonawcę drogą elektroniczną na adres </w:t>
      </w:r>
      <w:hyperlink r:id="rId8" w:history="1">
        <w:r w:rsidRPr="00CD26FD">
          <w:rPr>
            <w:rFonts w:ascii="Arial" w:hAnsi="Arial" w:cs="Arial"/>
            <w:sz w:val="22"/>
            <w:szCs w:val="22"/>
          </w:rPr>
          <w:t>……………………..</w:t>
        </w:r>
      </w:hyperlink>
      <w:r w:rsidRPr="00CD26FD">
        <w:rPr>
          <w:rFonts w:ascii="Arial" w:hAnsi="Arial" w:cs="Arial"/>
          <w:sz w:val="22"/>
          <w:szCs w:val="22"/>
        </w:rPr>
        <w:t xml:space="preserve">. </w:t>
      </w:r>
      <w:r w:rsidR="00AB5705" w:rsidRPr="00CD26FD">
        <w:rPr>
          <w:rFonts w:ascii="Arial" w:hAnsi="Arial" w:cs="Arial"/>
          <w:sz w:val="22"/>
          <w:szCs w:val="22"/>
        </w:rPr>
        <w:t xml:space="preserve">Wykonawca zobowiązany jest do wykonania wszelkich praw z gwarancji i rękojmi dotyczących Pojazdów </w:t>
      </w:r>
      <w:r w:rsidR="004E7B66">
        <w:rPr>
          <w:rFonts w:ascii="Arial" w:hAnsi="Arial" w:cs="Arial"/>
          <w:sz w:val="22"/>
          <w:szCs w:val="22"/>
        </w:rPr>
        <w:t xml:space="preserve">oraz Ładowarek </w:t>
      </w:r>
      <w:r w:rsidR="00AB5705" w:rsidRPr="00CD26FD">
        <w:rPr>
          <w:rFonts w:ascii="Arial" w:hAnsi="Arial" w:cs="Arial"/>
          <w:sz w:val="22"/>
          <w:szCs w:val="22"/>
        </w:rPr>
        <w:t>wobec ich producentów</w:t>
      </w:r>
      <w:r w:rsidR="004E7B66">
        <w:rPr>
          <w:rFonts w:ascii="Arial" w:hAnsi="Arial" w:cs="Arial"/>
          <w:sz w:val="22"/>
          <w:szCs w:val="22"/>
        </w:rPr>
        <w:t xml:space="preserve">, </w:t>
      </w:r>
      <w:r w:rsidR="00AB5705" w:rsidRPr="00CD26FD">
        <w:rPr>
          <w:rFonts w:ascii="Arial" w:hAnsi="Arial" w:cs="Arial"/>
          <w:sz w:val="22"/>
          <w:szCs w:val="22"/>
        </w:rPr>
        <w:t>sprzedawców</w:t>
      </w:r>
      <w:r w:rsidR="004E7B66">
        <w:rPr>
          <w:rFonts w:ascii="Arial" w:hAnsi="Arial" w:cs="Arial"/>
          <w:sz w:val="22"/>
          <w:szCs w:val="22"/>
        </w:rPr>
        <w:t xml:space="preserve"> lud dostawców</w:t>
      </w:r>
      <w:r w:rsidR="00AB5705" w:rsidRPr="00CD26FD">
        <w:rPr>
          <w:rFonts w:ascii="Arial" w:hAnsi="Arial" w:cs="Arial"/>
          <w:sz w:val="22"/>
          <w:szCs w:val="22"/>
        </w:rPr>
        <w:t xml:space="preserve"> na podstawie zgłoszeń dokonywanych przez Zamawiającego. </w:t>
      </w:r>
    </w:p>
    <w:p w14:paraId="7A90509E" w14:textId="72A70DE0" w:rsidR="002B11FA" w:rsidRPr="00387B2A" w:rsidRDefault="00B925FF" w:rsidP="009002CF">
      <w:pPr>
        <w:pStyle w:val="Akapitzlist"/>
        <w:numPr>
          <w:ilvl w:val="3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5131">
        <w:rPr>
          <w:rFonts w:ascii="Arial" w:hAnsi="Arial" w:cs="Arial"/>
          <w:sz w:val="22"/>
          <w:szCs w:val="22"/>
        </w:rPr>
        <w:t xml:space="preserve">Wykonawca zobowiązany jest zareagować w </w:t>
      </w:r>
      <w:r w:rsidRPr="001C4B30">
        <w:rPr>
          <w:rFonts w:ascii="Arial" w:hAnsi="Arial" w:cs="Arial"/>
          <w:sz w:val="22"/>
          <w:szCs w:val="22"/>
        </w:rPr>
        <w:t xml:space="preserve">terminie </w:t>
      </w:r>
      <w:r w:rsidR="001F65FE" w:rsidRPr="00DC6CD6">
        <w:rPr>
          <w:rFonts w:ascii="Arial" w:hAnsi="Arial" w:cs="Arial"/>
          <w:b/>
          <w:bCs/>
          <w:sz w:val="22"/>
          <w:szCs w:val="22"/>
        </w:rPr>
        <w:t>24</w:t>
      </w:r>
      <w:r w:rsidRPr="001C4B30">
        <w:rPr>
          <w:rFonts w:ascii="Arial" w:hAnsi="Arial" w:cs="Arial"/>
          <w:sz w:val="22"/>
          <w:szCs w:val="22"/>
        </w:rPr>
        <w:t xml:space="preserve"> </w:t>
      </w:r>
      <w:r w:rsidRPr="00AA12D6">
        <w:rPr>
          <w:rFonts w:ascii="Arial" w:hAnsi="Arial" w:cs="Arial"/>
          <w:sz w:val="22"/>
          <w:szCs w:val="22"/>
        </w:rPr>
        <w:t xml:space="preserve">godzin </w:t>
      </w:r>
      <w:r w:rsidRPr="00B75131">
        <w:rPr>
          <w:rFonts w:ascii="Arial" w:hAnsi="Arial" w:cs="Arial"/>
          <w:sz w:val="22"/>
          <w:szCs w:val="22"/>
        </w:rPr>
        <w:t>na przesłane zgłoszenie, o</w:t>
      </w:r>
      <w:r>
        <w:rPr>
          <w:rFonts w:ascii="Arial" w:hAnsi="Arial" w:cs="Arial"/>
          <w:sz w:val="22"/>
          <w:szCs w:val="22"/>
        </w:rPr>
        <w:t> </w:t>
      </w:r>
      <w:r w:rsidRPr="00B75131">
        <w:rPr>
          <w:rFonts w:ascii="Arial" w:hAnsi="Arial" w:cs="Arial"/>
          <w:sz w:val="22"/>
          <w:szCs w:val="22"/>
        </w:rPr>
        <w:t xml:space="preserve">którym mowa w ust. 2, i uzgodnić z </w:t>
      </w:r>
      <w:r w:rsidRPr="001C4B30">
        <w:rPr>
          <w:rFonts w:ascii="Arial" w:hAnsi="Arial" w:cs="Arial"/>
          <w:sz w:val="22"/>
          <w:szCs w:val="22"/>
        </w:rPr>
        <w:t>Zamawiającym</w:t>
      </w:r>
      <w:r w:rsidRPr="00AA12D6">
        <w:rPr>
          <w:rFonts w:ascii="Arial" w:hAnsi="Arial" w:cs="Arial"/>
          <w:sz w:val="22"/>
          <w:szCs w:val="22"/>
        </w:rPr>
        <w:t xml:space="preserve"> dalszy sposób postępowania, z uwzględnieniem postanowień ninie</w:t>
      </w:r>
      <w:r w:rsidRPr="00387B2A">
        <w:rPr>
          <w:rFonts w:ascii="Arial" w:hAnsi="Arial" w:cs="Arial"/>
          <w:sz w:val="22"/>
          <w:szCs w:val="22"/>
        </w:rPr>
        <w:t xml:space="preserve">jszego paragrafu.  </w:t>
      </w:r>
    </w:p>
    <w:p w14:paraId="0F9207FF" w14:textId="1DF053C1" w:rsidR="002B11FA" w:rsidRPr="00252E76" w:rsidRDefault="002B11FA" w:rsidP="009002CF">
      <w:pPr>
        <w:pStyle w:val="Akapitzlist"/>
        <w:numPr>
          <w:ilvl w:val="3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568E4">
        <w:rPr>
          <w:rFonts w:ascii="Arial" w:hAnsi="Arial" w:cs="Arial"/>
          <w:sz w:val="22"/>
          <w:szCs w:val="22"/>
        </w:rPr>
        <w:t xml:space="preserve">W przypadku wystąpienia awarii lub usterki </w:t>
      </w:r>
      <w:r w:rsidR="00E57E36" w:rsidRPr="003A741A">
        <w:rPr>
          <w:rFonts w:ascii="Arial" w:hAnsi="Arial" w:cs="Arial"/>
          <w:sz w:val="22"/>
          <w:szCs w:val="22"/>
        </w:rPr>
        <w:t>Wykonawca jest zobowiązany</w:t>
      </w:r>
      <w:r w:rsidRPr="003A741A">
        <w:rPr>
          <w:rFonts w:ascii="Arial" w:hAnsi="Arial" w:cs="Arial"/>
          <w:sz w:val="22"/>
          <w:szCs w:val="22"/>
        </w:rPr>
        <w:t xml:space="preserve"> do podjęcia:</w:t>
      </w:r>
    </w:p>
    <w:p w14:paraId="70497D6D" w14:textId="6BF60851" w:rsidR="002B11FA" w:rsidRPr="001C4B30" w:rsidRDefault="002B11FA" w:rsidP="009002CF">
      <w:pPr>
        <w:pStyle w:val="Tekstpodstawowy3"/>
        <w:widowControl w:val="0"/>
        <w:numPr>
          <w:ilvl w:val="2"/>
          <w:numId w:val="7"/>
        </w:numPr>
        <w:tabs>
          <w:tab w:val="left" w:pos="5386"/>
          <w:tab w:val="left" w:pos="7158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C3EDA">
        <w:rPr>
          <w:rFonts w:ascii="Arial" w:hAnsi="Arial" w:cs="Arial"/>
          <w:sz w:val="22"/>
          <w:szCs w:val="22"/>
        </w:rPr>
        <w:t xml:space="preserve">usuwania skutków usterki w ciągu </w:t>
      </w:r>
      <w:r w:rsidR="00E57E36" w:rsidRPr="00CC3EDA">
        <w:rPr>
          <w:rFonts w:ascii="Arial" w:hAnsi="Arial" w:cs="Arial"/>
          <w:sz w:val="22"/>
          <w:szCs w:val="22"/>
        </w:rPr>
        <w:t xml:space="preserve"> </w:t>
      </w:r>
      <w:r w:rsidR="001F65FE" w:rsidRPr="00DC6CD6">
        <w:rPr>
          <w:rFonts w:ascii="Arial" w:hAnsi="Arial" w:cs="Arial"/>
          <w:b/>
          <w:bCs/>
          <w:sz w:val="22"/>
          <w:szCs w:val="22"/>
        </w:rPr>
        <w:t>2</w:t>
      </w:r>
      <w:r w:rsidR="00E57E36" w:rsidRPr="001C4B30">
        <w:rPr>
          <w:rFonts w:ascii="Arial" w:hAnsi="Arial" w:cs="Arial"/>
          <w:sz w:val="22"/>
          <w:szCs w:val="22"/>
        </w:rPr>
        <w:t xml:space="preserve"> </w:t>
      </w:r>
      <w:r w:rsidRPr="001C4B30">
        <w:rPr>
          <w:rFonts w:ascii="Arial" w:hAnsi="Arial" w:cs="Arial"/>
          <w:sz w:val="22"/>
          <w:szCs w:val="22"/>
        </w:rPr>
        <w:t xml:space="preserve"> dni od chwili zgłoszenia i zakończenia usuwania jej skutków nie później niż w ciągu </w:t>
      </w:r>
      <w:r w:rsidR="00E57E36" w:rsidRPr="001C4B30">
        <w:rPr>
          <w:rFonts w:ascii="Arial" w:hAnsi="Arial" w:cs="Arial"/>
          <w:sz w:val="22"/>
          <w:szCs w:val="22"/>
        </w:rPr>
        <w:t xml:space="preserve"> </w:t>
      </w:r>
      <w:r w:rsidR="001F65FE" w:rsidRPr="00DC6CD6">
        <w:rPr>
          <w:rFonts w:ascii="Arial" w:hAnsi="Arial" w:cs="Arial"/>
          <w:b/>
          <w:bCs/>
          <w:sz w:val="22"/>
          <w:szCs w:val="22"/>
        </w:rPr>
        <w:t>5</w:t>
      </w:r>
      <w:r w:rsidR="00E57E36" w:rsidRPr="001C4B30">
        <w:rPr>
          <w:rFonts w:ascii="Arial" w:hAnsi="Arial" w:cs="Arial"/>
          <w:sz w:val="22"/>
          <w:szCs w:val="22"/>
        </w:rPr>
        <w:t xml:space="preserve"> </w:t>
      </w:r>
      <w:r w:rsidRPr="001C4B30">
        <w:rPr>
          <w:rFonts w:ascii="Arial" w:hAnsi="Arial" w:cs="Arial"/>
          <w:sz w:val="22"/>
          <w:szCs w:val="22"/>
        </w:rPr>
        <w:t>dni od dnia zgłoszenia,</w:t>
      </w:r>
    </w:p>
    <w:p w14:paraId="0F7BDD95" w14:textId="59C328FD" w:rsidR="00E57E36" w:rsidRPr="00AA12D6" w:rsidRDefault="002B11FA" w:rsidP="009002CF">
      <w:pPr>
        <w:pStyle w:val="Tekstpodstawowy3"/>
        <w:widowControl w:val="0"/>
        <w:numPr>
          <w:ilvl w:val="2"/>
          <w:numId w:val="7"/>
        </w:numPr>
        <w:tabs>
          <w:tab w:val="left" w:pos="5386"/>
          <w:tab w:val="left" w:pos="7158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1C4B30">
        <w:rPr>
          <w:rFonts w:ascii="Arial" w:hAnsi="Arial" w:cs="Arial"/>
          <w:sz w:val="22"/>
          <w:szCs w:val="22"/>
        </w:rPr>
        <w:t xml:space="preserve">usuwania skutków awarii w ciągu </w:t>
      </w:r>
      <w:r w:rsidR="00E57E36" w:rsidRPr="001C4B30">
        <w:rPr>
          <w:rFonts w:ascii="Arial" w:hAnsi="Arial" w:cs="Arial"/>
          <w:sz w:val="22"/>
          <w:szCs w:val="22"/>
        </w:rPr>
        <w:t xml:space="preserve"> </w:t>
      </w:r>
      <w:r w:rsidR="001F65FE" w:rsidRPr="00DC6CD6">
        <w:rPr>
          <w:rFonts w:ascii="Arial" w:hAnsi="Arial" w:cs="Arial"/>
          <w:b/>
          <w:bCs/>
          <w:sz w:val="22"/>
          <w:szCs w:val="22"/>
        </w:rPr>
        <w:t>2</w:t>
      </w:r>
      <w:r w:rsidR="00E57E36" w:rsidRPr="001C4B30">
        <w:rPr>
          <w:rFonts w:ascii="Arial" w:hAnsi="Arial" w:cs="Arial"/>
          <w:sz w:val="22"/>
          <w:szCs w:val="22"/>
        </w:rPr>
        <w:t xml:space="preserve"> </w:t>
      </w:r>
      <w:r w:rsidRPr="001C4B30">
        <w:rPr>
          <w:rFonts w:ascii="Arial" w:hAnsi="Arial" w:cs="Arial"/>
          <w:sz w:val="22"/>
          <w:szCs w:val="22"/>
        </w:rPr>
        <w:t xml:space="preserve"> dni  od chwili zgłoszenia i zakończenia usuwania jej skutków nie później niż w ciągu </w:t>
      </w:r>
      <w:r w:rsidR="00E57E36" w:rsidRPr="00AA12D6">
        <w:rPr>
          <w:rFonts w:ascii="Arial" w:hAnsi="Arial" w:cs="Arial"/>
          <w:sz w:val="22"/>
          <w:szCs w:val="22"/>
        </w:rPr>
        <w:t xml:space="preserve"> </w:t>
      </w:r>
      <w:r w:rsidR="001F65FE" w:rsidRPr="00DC6CD6">
        <w:rPr>
          <w:rFonts w:ascii="Arial" w:hAnsi="Arial" w:cs="Arial"/>
          <w:b/>
          <w:bCs/>
          <w:sz w:val="22"/>
          <w:szCs w:val="22"/>
        </w:rPr>
        <w:t>10</w:t>
      </w:r>
      <w:r w:rsidR="00E57E36" w:rsidRPr="001C4B30">
        <w:rPr>
          <w:rFonts w:ascii="Arial" w:hAnsi="Arial" w:cs="Arial"/>
          <w:sz w:val="22"/>
          <w:szCs w:val="22"/>
        </w:rPr>
        <w:t xml:space="preserve"> </w:t>
      </w:r>
      <w:r w:rsidRPr="00AA12D6">
        <w:rPr>
          <w:rFonts w:ascii="Arial" w:hAnsi="Arial" w:cs="Arial"/>
          <w:sz w:val="22"/>
          <w:szCs w:val="22"/>
        </w:rPr>
        <w:t>dni od dnia zgłoszenia</w:t>
      </w:r>
      <w:r w:rsidR="0082010A" w:rsidRPr="00AA12D6">
        <w:rPr>
          <w:rFonts w:ascii="Arial" w:hAnsi="Arial" w:cs="Arial"/>
          <w:sz w:val="22"/>
          <w:szCs w:val="22"/>
        </w:rPr>
        <w:t>.</w:t>
      </w:r>
    </w:p>
    <w:p w14:paraId="228BD609" w14:textId="47BD1B02" w:rsidR="002B11FA" w:rsidRPr="00B75131" w:rsidRDefault="00E57E36" w:rsidP="009002CF">
      <w:pPr>
        <w:pStyle w:val="Akapitzlist"/>
        <w:numPr>
          <w:ilvl w:val="3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87B2A">
        <w:rPr>
          <w:rFonts w:ascii="Arial" w:hAnsi="Arial" w:cs="Arial"/>
          <w:sz w:val="22"/>
          <w:szCs w:val="22"/>
        </w:rPr>
        <w:t xml:space="preserve">Wykonawca jest zobowiązany do naprawy </w:t>
      </w:r>
      <w:r w:rsidR="002F065D" w:rsidRPr="003568E4">
        <w:rPr>
          <w:rFonts w:ascii="Arial" w:hAnsi="Arial" w:cs="Arial"/>
          <w:sz w:val="22"/>
          <w:szCs w:val="22"/>
        </w:rPr>
        <w:t>Pojazdu</w:t>
      </w:r>
      <w:r w:rsidRPr="003A741A">
        <w:rPr>
          <w:rFonts w:ascii="Arial" w:hAnsi="Arial" w:cs="Arial"/>
          <w:sz w:val="22"/>
          <w:szCs w:val="22"/>
        </w:rPr>
        <w:t xml:space="preserve"> </w:t>
      </w:r>
      <w:r w:rsidR="0009125C" w:rsidRPr="003A741A">
        <w:rPr>
          <w:rFonts w:ascii="Arial" w:hAnsi="Arial" w:cs="Arial"/>
          <w:sz w:val="22"/>
          <w:szCs w:val="22"/>
        </w:rPr>
        <w:t xml:space="preserve">lub </w:t>
      </w:r>
      <w:r w:rsidR="0009125C" w:rsidRPr="00252E76">
        <w:rPr>
          <w:rFonts w:ascii="Arial" w:hAnsi="Arial" w:cs="Arial"/>
          <w:sz w:val="22"/>
          <w:szCs w:val="22"/>
        </w:rPr>
        <w:t>Ładowarki oraz</w:t>
      </w:r>
      <w:r w:rsidRPr="00CC3EDA">
        <w:rPr>
          <w:rFonts w:ascii="Arial" w:hAnsi="Arial" w:cs="Arial"/>
          <w:sz w:val="22"/>
          <w:szCs w:val="22"/>
        </w:rPr>
        <w:t xml:space="preserve"> usunięcia awarii lub usterek</w:t>
      </w:r>
      <w:r w:rsidRPr="0060369E">
        <w:rPr>
          <w:rFonts w:ascii="Arial" w:hAnsi="Arial" w:cs="Arial"/>
          <w:sz w:val="22"/>
          <w:szCs w:val="22"/>
        </w:rPr>
        <w:t xml:space="preserve"> </w:t>
      </w:r>
      <w:r w:rsidR="002F065D" w:rsidRPr="0060369E">
        <w:rPr>
          <w:rFonts w:ascii="Arial" w:hAnsi="Arial" w:cs="Arial"/>
          <w:sz w:val="22"/>
          <w:szCs w:val="22"/>
        </w:rPr>
        <w:t>Pojazdu</w:t>
      </w:r>
      <w:r w:rsidRPr="0060369E">
        <w:rPr>
          <w:rFonts w:ascii="Arial" w:hAnsi="Arial" w:cs="Arial"/>
          <w:sz w:val="22"/>
          <w:szCs w:val="22"/>
        </w:rPr>
        <w:t xml:space="preserve"> </w:t>
      </w:r>
      <w:r w:rsidR="0009125C" w:rsidRPr="002D2A7A">
        <w:rPr>
          <w:rFonts w:ascii="Arial" w:hAnsi="Arial" w:cs="Arial"/>
          <w:sz w:val="22"/>
          <w:szCs w:val="22"/>
        </w:rPr>
        <w:t xml:space="preserve">lub Ładowarki </w:t>
      </w:r>
      <w:r w:rsidRPr="002D2A7A">
        <w:rPr>
          <w:rFonts w:ascii="Arial" w:hAnsi="Arial" w:cs="Arial"/>
          <w:sz w:val="22"/>
          <w:szCs w:val="22"/>
        </w:rPr>
        <w:t>w </w:t>
      </w:r>
      <w:r w:rsidRPr="00744653">
        <w:rPr>
          <w:rFonts w:ascii="Arial" w:hAnsi="Arial" w:cs="Arial"/>
          <w:sz w:val="22"/>
          <w:szCs w:val="22"/>
        </w:rPr>
        <w:t>siedzibie Zamawiającego</w:t>
      </w:r>
      <w:r w:rsidRPr="00E57E36">
        <w:rPr>
          <w:rFonts w:ascii="Arial" w:hAnsi="Arial" w:cs="Arial"/>
          <w:sz w:val="22"/>
          <w:szCs w:val="22"/>
        </w:rPr>
        <w:t xml:space="preserve"> lub</w:t>
      </w:r>
      <w:r w:rsidR="002F065D">
        <w:rPr>
          <w:rFonts w:ascii="Arial" w:hAnsi="Arial" w:cs="Arial"/>
          <w:sz w:val="22"/>
          <w:szCs w:val="22"/>
        </w:rPr>
        <w:t>, jeżeli nie jest to możliwe,</w:t>
      </w:r>
      <w:r w:rsidRPr="00E57E36">
        <w:rPr>
          <w:rFonts w:ascii="Arial" w:hAnsi="Arial" w:cs="Arial"/>
          <w:sz w:val="22"/>
          <w:szCs w:val="22"/>
        </w:rPr>
        <w:t xml:space="preserve"> na własny koszt przewiezienia </w:t>
      </w:r>
      <w:r w:rsidR="002F065D">
        <w:rPr>
          <w:rFonts w:ascii="Arial" w:hAnsi="Arial" w:cs="Arial"/>
          <w:sz w:val="22"/>
          <w:szCs w:val="22"/>
        </w:rPr>
        <w:t>Pojazdu</w:t>
      </w:r>
      <w:r w:rsidRPr="00E57E36">
        <w:rPr>
          <w:rFonts w:ascii="Arial" w:hAnsi="Arial" w:cs="Arial"/>
          <w:sz w:val="22"/>
          <w:szCs w:val="22"/>
        </w:rPr>
        <w:t xml:space="preserve"> </w:t>
      </w:r>
      <w:r w:rsidR="0009125C">
        <w:rPr>
          <w:rFonts w:ascii="Arial" w:hAnsi="Arial" w:cs="Arial"/>
          <w:sz w:val="22"/>
          <w:szCs w:val="22"/>
        </w:rPr>
        <w:t xml:space="preserve">lub Ładowarki </w:t>
      </w:r>
      <w:r w:rsidRPr="00E57E36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innego miejsca naprawy.  </w:t>
      </w:r>
      <w:r w:rsidR="0009125C">
        <w:rPr>
          <w:rFonts w:ascii="Arial" w:hAnsi="Arial" w:cs="Arial"/>
          <w:sz w:val="22"/>
          <w:szCs w:val="22"/>
        </w:rPr>
        <w:t>W takim przypadku koszt demontażu</w:t>
      </w:r>
      <w:r w:rsidR="00FA7858">
        <w:rPr>
          <w:rFonts w:ascii="Arial" w:hAnsi="Arial" w:cs="Arial"/>
          <w:sz w:val="22"/>
          <w:szCs w:val="22"/>
        </w:rPr>
        <w:t xml:space="preserve"> i ponownego montażu</w:t>
      </w:r>
      <w:r w:rsidR="0009125C">
        <w:rPr>
          <w:rFonts w:ascii="Arial" w:hAnsi="Arial" w:cs="Arial"/>
          <w:sz w:val="22"/>
          <w:szCs w:val="22"/>
        </w:rPr>
        <w:t xml:space="preserve"> Ładowarki ponosi Wykonawca. </w:t>
      </w:r>
    </w:p>
    <w:p w14:paraId="28FE02D7" w14:textId="787CE3F7" w:rsidR="00C83E9C" w:rsidRDefault="00E36C7C" w:rsidP="00C83E9C">
      <w:pPr>
        <w:pStyle w:val="Akapitzlist"/>
        <w:numPr>
          <w:ilvl w:val="3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celu uniknięcia wszelkich wątpliwości Strony zgodnie postanawiają, że niniejszy paragraf znajduje zastosowanie także</w:t>
      </w:r>
      <w:r w:rsidR="00B874DE" w:rsidRPr="00A72BD9">
        <w:rPr>
          <w:rFonts w:ascii="Arial" w:hAnsi="Arial" w:cs="Arial"/>
          <w:sz w:val="22"/>
          <w:szCs w:val="22"/>
        </w:rPr>
        <w:t xml:space="preserve"> w sytuacji uszkodzenia </w:t>
      </w:r>
      <w:r w:rsidR="0009125C">
        <w:rPr>
          <w:rFonts w:ascii="Arial" w:hAnsi="Arial" w:cs="Arial"/>
          <w:sz w:val="22"/>
          <w:szCs w:val="22"/>
        </w:rPr>
        <w:t>P</w:t>
      </w:r>
      <w:r w:rsidR="00B874DE" w:rsidRPr="00A72BD9">
        <w:rPr>
          <w:rFonts w:ascii="Arial" w:hAnsi="Arial" w:cs="Arial"/>
          <w:sz w:val="22"/>
          <w:szCs w:val="22"/>
        </w:rPr>
        <w:t xml:space="preserve">ojazdu w wyniku zdarzenia drogowego lub jakiegokolwiek innego zdarzenia (w tym </w:t>
      </w:r>
      <w:r>
        <w:rPr>
          <w:rFonts w:ascii="Arial" w:hAnsi="Arial" w:cs="Arial"/>
          <w:sz w:val="22"/>
          <w:szCs w:val="22"/>
        </w:rPr>
        <w:t>na</w:t>
      </w:r>
      <w:r w:rsidR="00B874DE" w:rsidRPr="00A72BD9">
        <w:rPr>
          <w:rFonts w:ascii="Arial" w:hAnsi="Arial" w:cs="Arial"/>
          <w:sz w:val="22"/>
          <w:szCs w:val="22"/>
        </w:rPr>
        <w:t xml:space="preserve"> </w:t>
      </w:r>
      <w:r w:rsidR="00B874DE" w:rsidRPr="00E36C7C">
        <w:rPr>
          <w:rFonts w:ascii="Arial" w:hAnsi="Arial" w:cs="Arial"/>
          <w:sz w:val="22"/>
          <w:szCs w:val="22"/>
        </w:rPr>
        <w:t>droga</w:t>
      </w:r>
      <w:r w:rsidRPr="00E36C7C">
        <w:rPr>
          <w:rFonts w:ascii="Arial" w:hAnsi="Arial" w:cs="Arial"/>
          <w:sz w:val="22"/>
          <w:szCs w:val="22"/>
        </w:rPr>
        <w:t>ch innych niż</w:t>
      </w:r>
      <w:r w:rsidR="00B874DE" w:rsidRPr="00E36C7C">
        <w:rPr>
          <w:rFonts w:ascii="Arial" w:hAnsi="Arial" w:cs="Arial"/>
          <w:sz w:val="22"/>
          <w:szCs w:val="22"/>
        </w:rPr>
        <w:t xml:space="preserve"> </w:t>
      </w:r>
      <w:r w:rsidRPr="00E36C7C">
        <w:rPr>
          <w:rFonts w:ascii="Arial" w:hAnsi="Arial" w:cs="Arial"/>
          <w:sz w:val="22"/>
          <w:szCs w:val="22"/>
        </w:rPr>
        <w:t xml:space="preserve">drogi </w:t>
      </w:r>
      <w:r w:rsidR="00B874DE" w:rsidRPr="00E36C7C">
        <w:rPr>
          <w:rFonts w:ascii="Arial" w:hAnsi="Arial" w:cs="Arial"/>
          <w:sz w:val="22"/>
          <w:szCs w:val="22"/>
        </w:rPr>
        <w:t>publiczn</w:t>
      </w:r>
      <w:r w:rsidRPr="00E36C7C">
        <w:rPr>
          <w:rFonts w:ascii="Arial" w:hAnsi="Arial" w:cs="Arial"/>
          <w:sz w:val="22"/>
          <w:szCs w:val="22"/>
        </w:rPr>
        <w:t>e</w:t>
      </w:r>
      <w:r w:rsidR="00B874DE" w:rsidRPr="00E36C7C">
        <w:rPr>
          <w:rFonts w:ascii="Arial" w:hAnsi="Arial" w:cs="Arial"/>
          <w:sz w:val="22"/>
          <w:szCs w:val="22"/>
        </w:rPr>
        <w:t xml:space="preserve"> oraz na terenie </w:t>
      </w:r>
      <w:r w:rsidRPr="00E36C7C">
        <w:rPr>
          <w:rFonts w:ascii="Arial" w:hAnsi="Arial" w:cs="Arial"/>
          <w:sz w:val="22"/>
          <w:szCs w:val="22"/>
        </w:rPr>
        <w:t xml:space="preserve">siedziby </w:t>
      </w:r>
      <w:r w:rsidR="00B874DE" w:rsidRPr="00E36C7C">
        <w:rPr>
          <w:rFonts w:ascii="Arial" w:hAnsi="Arial" w:cs="Arial"/>
          <w:sz w:val="22"/>
          <w:szCs w:val="22"/>
        </w:rPr>
        <w:t>Zamawiającego).</w:t>
      </w:r>
    </w:p>
    <w:p w14:paraId="49EBCBFA" w14:textId="277BC679" w:rsidR="00C83E9C" w:rsidRPr="00C83E9C" w:rsidRDefault="00C83E9C" w:rsidP="00C83E9C">
      <w:pPr>
        <w:pStyle w:val="Akapitzlist"/>
        <w:numPr>
          <w:ilvl w:val="3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będzie do</w:t>
      </w:r>
      <w:r w:rsidRPr="00C83E9C">
        <w:rPr>
          <w:rFonts w:ascii="Arial" w:hAnsi="Arial" w:cs="Arial"/>
          <w:sz w:val="22"/>
          <w:szCs w:val="22"/>
        </w:rPr>
        <w:t xml:space="preserve"> wymiany </w:t>
      </w:r>
      <w:r>
        <w:rPr>
          <w:rFonts w:ascii="Arial" w:hAnsi="Arial" w:cs="Arial"/>
          <w:sz w:val="22"/>
          <w:szCs w:val="22"/>
        </w:rPr>
        <w:t>Pojazdu lub Ładowarki</w:t>
      </w:r>
      <w:r w:rsidRPr="00C83E9C">
        <w:rPr>
          <w:rFonts w:ascii="Arial" w:hAnsi="Arial" w:cs="Arial"/>
          <w:sz w:val="22"/>
          <w:szCs w:val="22"/>
        </w:rPr>
        <w:t xml:space="preserve"> na własny koszt na </w:t>
      </w:r>
      <w:r>
        <w:rPr>
          <w:rFonts w:ascii="Arial" w:hAnsi="Arial" w:cs="Arial"/>
          <w:sz w:val="22"/>
          <w:szCs w:val="22"/>
        </w:rPr>
        <w:t>inny egzemplarz, spełniający wymagania Zamawiającego określone w załącznikach nr 3 i 4 do Umowy,</w:t>
      </w:r>
      <w:r w:rsidRPr="00C83E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jeżeli</w:t>
      </w:r>
      <w:r w:rsidRPr="00C83E9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okresie obowiązywania Umowy </w:t>
      </w:r>
      <w:r w:rsidRPr="00C83E9C">
        <w:rPr>
          <w:rFonts w:ascii="Arial" w:hAnsi="Arial" w:cs="Arial"/>
          <w:sz w:val="22"/>
          <w:szCs w:val="22"/>
        </w:rPr>
        <w:t>wystąpią co najmniej trzy awarie tej samej części (uszkodzenia spowodowane wadami technologicznymi).</w:t>
      </w:r>
    </w:p>
    <w:p w14:paraId="66DC8471" w14:textId="704DEFD9" w:rsidR="00E36C7C" w:rsidRDefault="00B874DE" w:rsidP="009002CF">
      <w:pPr>
        <w:pStyle w:val="Akapitzlist"/>
        <w:numPr>
          <w:ilvl w:val="3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6C7C">
        <w:rPr>
          <w:rFonts w:ascii="Arial" w:hAnsi="Arial" w:cs="Arial"/>
          <w:sz w:val="22"/>
          <w:szCs w:val="22"/>
        </w:rPr>
        <w:t xml:space="preserve">Strony postanawiają, że </w:t>
      </w:r>
      <w:r w:rsidR="00E36C7C" w:rsidRPr="00E36C7C">
        <w:rPr>
          <w:rFonts w:ascii="Arial" w:hAnsi="Arial" w:cs="Arial"/>
          <w:sz w:val="22"/>
          <w:szCs w:val="22"/>
        </w:rPr>
        <w:t>każde przekazanie Pojazdu pomiędzy Wykonawcą i Zamawiający</w:t>
      </w:r>
      <w:r w:rsidR="0009125C">
        <w:rPr>
          <w:rFonts w:ascii="Arial" w:hAnsi="Arial" w:cs="Arial"/>
          <w:sz w:val="22"/>
          <w:szCs w:val="22"/>
        </w:rPr>
        <w:t>m</w:t>
      </w:r>
      <w:r w:rsidR="00E36C7C" w:rsidRPr="00E36C7C">
        <w:rPr>
          <w:rFonts w:ascii="Arial" w:hAnsi="Arial" w:cs="Arial"/>
          <w:sz w:val="22"/>
          <w:szCs w:val="22"/>
        </w:rPr>
        <w:t xml:space="preserve"> w</w:t>
      </w:r>
      <w:r w:rsidR="009C1128">
        <w:rPr>
          <w:rFonts w:ascii="Arial" w:hAnsi="Arial" w:cs="Arial"/>
          <w:sz w:val="22"/>
          <w:szCs w:val="22"/>
        </w:rPr>
        <w:t> </w:t>
      </w:r>
      <w:r w:rsidR="00E36C7C" w:rsidRPr="00E36C7C">
        <w:rPr>
          <w:rFonts w:ascii="Arial" w:hAnsi="Arial" w:cs="Arial"/>
          <w:sz w:val="22"/>
          <w:szCs w:val="22"/>
        </w:rPr>
        <w:t>wykonaniu postanowień niniejszego paragrafu będzie następować na podstawie</w:t>
      </w:r>
      <w:r w:rsidRPr="00E36C7C">
        <w:rPr>
          <w:rFonts w:ascii="Arial" w:hAnsi="Arial" w:cs="Arial"/>
          <w:sz w:val="22"/>
          <w:szCs w:val="22"/>
        </w:rPr>
        <w:t xml:space="preserve"> </w:t>
      </w:r>
      <w:r w:rsidR="00E36C7C" w:rsidRPr="00E36C7C">
        <w:rPr>
          <w:rFonts w:ascii="Arial" w:hAnsi="Arial" w:cs="Arial"/>
          <w:sz w:val="22"/>
          <w:szCs w:val="22"/>
        </w:rPr>
        <w:t xml:space="preserve"> pisemnego protokołu, </w:t>
      </w:r>
      <w:r w:rsidRPr="00E36C7C">
        <w:rPr>
          <w:rFonts w:ascii="Arial" w:hAnsi="Arial" w:cs="Arial"/>
          <w:sz w:val="22"/>
          <w:szCs w:val="22"/>
        </w:rPr>
        <w:t>zawierające</w:t>
      </w:r>
      <w:r w:rsidR="00E36C7C" w:rsidRPr="00E36C7C">
        <w:rPr>
          <w:rFonts w:ascii="Arial" w:hAnsi="Arial" w:cs="Arial"/>
          <w:sz w:val="22"/>
          <w:szCs w:val="22"/>
        </w:rPr>
        <w:t>go</w:t>
      </w:r>
      <w:r w:rsidRPr="00E36C7C">
        <w:rPr>
          <w:rFonts w:ascii="Arial" w:hAnsi="Arial" w:cs="Arial"/>
          <w:sz w:val="22"/>
          <w:szCs w:val="22"/>
        </w:rPr>
        <w:t xml:space="preserve"> w </w:t>
      </w:r>
      <w:r w:rsidR="00E36C7C" w:rsidRPr="00E36C7C">
        <w:rPr>
          <w:rFonts w:ascii="Arial" w:hAnsi="Arial" w:cs="Arial"/>
          <w:sz w:val="22"/>
          <w:szCs w:val="22"/>
        </w:rPr>
        <w:t>szczególności</w:t>
      </w:r>
      <w:r w:rsidR="00E36C7C">
        <w:rPr>
          <w:rFonts w:ascii="Arial" w:hAnsi="Arial" w:cs="Arial"/>
          <w:sz w:val="22"/>
          <w:szCs w:val="22"/>
        </w:rPr>
        <w:t>:</w:t>
      </w:r>
    </w:p>
    <w:p w14:paraId="51F5DA04" w14:textId="77777777" w:rsidR="00E36C7C" w:rsidRDefault="00B874DE" w:rsidP="009002CF">
      <w:pPr>
        <w:pStyle w:val="Akapitzlist"/>
        <w:numPr>
          <w:ilvl w:val="4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6C7C">
        <w:rPr>
          <w:rFonts w:ascii="Arial" w:hAnsi="Arial" w:cs="Arial"/>
          <w:sz w:val="22"/>
          <w:szCs w:val="22"/>
        </w:rPr>
        <w:t>oznaczenie miejsca sporządzenia protokołu,</w:t>
      </w:r>
    </w:p>
    <w:p w14:paraId="1E8685A8" w14:textId="657BDDE3" w:rsidR="00E36C7C" w:rsidRDefault="00B874DE" w:rsidP="009002CF">
      <w:pPr>
        <w:pStyle w:val="Akapitzlist"/>
        <w:numPr>
          <w:ilvl w:val="4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6C7C">
        <w:rPr>
          <w:rFonts w:ascii="Arial" w:hAnsi="Arial" w:cs="Arial"/>
          <w:sz w:val="22"/>
          <w:szCs w:val="22"/>
        </w:rPr>
        <w:t xml:space="preserve">datę rozpoczęcia i zakończenia czynności </w:t>
      </w:r>
      <w:r w:rsidR="007D2D24">
        <w:rPr>
          <w:rFonts w:ascii="Arial" w:hAnsi="Arial" w:cs="Arial"/>
          <w:sz w:val="22"/>
          <w:szCs w:val="22"/>
        </w:rPr>
        <w:t>przekazania Pojazdu</w:t>
      </w:r>
      <w:r w:rsidRPr="00E36C7C">
        <w:rPr>
          <w:rFonts w:ascii="Arial" w:hAnsi="Arial" w:cs="Arial"/>
          <w:sz w:val="22"/>
          <w:szCs w:val="22"/>
        </w:rPr>
        <w:t>,</w:t>
      </w:r>
    </w:p>
    <w:p w14:paraId="7C31BCD8" w14:textId="77777777" w:rsidR="00E36C7C" w:rsidRDefault="00B874DE" w:rsidP="009002CF">
      <w:pPr>
        <w:pStyle w:val="Akapitzlist"/>
        <w:numPr>
          <w:ilvl w:val="4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6C7C">
        <w:rPr>
          <w:rFonts w:ascii="Arial" w:hAnsi="Arial" w:cs="Arial"/>
          <w:sz w:val="22"/>
          <w:szCs w:val="22"/>
        </w:rPr>
        <w:t>oznaczenie osób uczestniczących w odbiorze i charakteru w jakim uczestniczą w tej czynności,</w:t>
      </w:r>
    </w:p>
    <w:p w14:paraId="2B32CEA5" w14:textId="4EE193C3" w:rsidR="00E36C7C" w:rsidRDefault="00B874DE" w:rsidP="009002CF">
      <w:pPr>
        <w:pStyle w:val="Akapitzlist"/>
        <w:numPr>
          <w:ilvl w:val="4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6C7C">
        <w:rPr>
          <w:rFonts w:ascii="Arial" w:hAnsi="Arial" w:cs="Arial"/>
          <w:sz w:val="22"/>
          <w:szCs w:val="22"/>
        </w:rPr>
        <w:t>wymienienie dokumentów przygotowanych przez Wykonawcę i dokumentów przekazanych Zamawiającemu przy odbiorze</w:t>
      </w:r>
      <w:r w:rsidR="007D2D24">
        <w:rPr>
          <w:rFonts w:ascii="Arial" w:hAnsi="Arial" w:cs="Arial"/>
          <w:sz w:val="22"/>
          <w:szCs w:val="22"/>
        </w:rPr>
        <w:t xml:space="preserve"> – jeżeli dotyczy,</w:t>
      </w:r>
    </w:p>
    <w:p w14:paraId="19DF3ED1" w14:textId="77777777" w:rsidR="00E36C7C" w:rsidRDefault="00B874DE" w:rsidP="009002CF">
      <w:pPr>
        <w:pStyle w:val="Akapitzlist"/>
        <w:numPr>
          <w:ilvl w:val="4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6C7C">
        <w:rPr>
          <w:rFonts w:ascii="Arial" w:hAnsi="Arial" w:cs="Arial"/>
          <w:sz w:val="22"/>
          <w:szCs w:val="22"/>
        </w:rPr>
        <w:t>oświadczenia i wyjaśnienia Wykonawcy i osób uczestniczących w odbiorze,</w:t>
      </w:r>
    </w:p>
    <w:p w14:paraId="3B444ADB" w14:textId="6A427E4D" w:rsidR="00B874DE" w:rsidRDefault="00B874DE" w:rsidP="009002CF">
      <w:pPr>
        <w:pStyle w:val="Akapitzlist"/>
        <w:numPr>
          <w:ilvl w:val="4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6C7C">
        <w:rPr>
          <w:rFonts w:ascii="Arial" w:hAnsi="Arial" w:cs="Arial"/>
          <w:sz w:val="22"/>
          <w:szCs w:val="22"/>
        </w:rPr>
        <w:t>podpisy przedstawicieli Zamawiającego, Wykonawcy i osób uczestniczących.</w:t>
      </w:r>
    </w:p>
    <w:p w14:paraId="13F44EAE" w14:textId="566FBC1B" w:rsidR="0009125C" w:rsidRDefault="0009125C" w:rsidP="000912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Usunięcie awarii lub usterki Ładowarki również zostanie potwierdzone odpowiednim protokołem</w:t>
      </w:r>
      <w:r w:rsidR="00973634">
        <w:rPr>
          <w:rFonts w:ascii="Arial" w:hAnsi="Arial" w:cs="Arial"/>
          <w:sz w:val="22"/>
          <w:szCs w:val="22"/>
        </w:rPr>
        <w:t>, zawierającym elementy, o których mowa w lit. a.-f. stosowane odpowiednio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DD10219" w14:textId="45F8866E" w:rsidR="00B874DE" w:rsidRDefault="00B874DE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60FC1BFC" w14:textId="1E185DE6" w:rsidR="002B11FA" w:rsidRPr="00C83E9C" w:rsidRDefault="002B11FA" w:rsidP="002B11F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C83E9C">
        <w:rPr>
          <w:rFonts w:ascii="Arial" w:hAnsi="Arial" w:cs="Arial"/>
          <w:b/>
          <w:sz w:val="22"/>
        </w:rPr>
        <w:t>§ 10</w:t>
      </w:r>
    </w:p>
    <w:p w14:paraId="6C8FCDE8" w14:textId="43132D72" w:rsidR="002B11FA" w:rsidRPr="009545BD" w:rsidRDefault="00C83E9C" w:rsidP="002B11F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C83E9C">
        <w:rPr>
          <w:rFonts w:ascii="Arial" w:hAnsi="Arial" w:cs="Arial"/>
          <w:b/>
          <w:sz w:val="22"/>
        </w:rPr>
        <w:t>Obowiązki serwisowe Wykonawcy</w:t>
      </w:r>
    </w:p>
    <w:p w14:paraId="6FDD832C" w14:textId="77777777" w:rsidR="002B11FA" w:rsidRPr="009545BD" w:rsidRDefault="002B11FA" w:rsidP="002B11FA">
      <w:pPr>
        <w:pStyle w:val="Tekstpodstawowy3"/>
        <w:tabs>
          <w:tab w:val="left" w:pos="5386"/>
          <w:tab w:val="left" w:pos="7158"/>
        </w:tabs>
        <w:spacing w:after="0"/>
        <w:jc w:val="both"/>
        <w:rPr>
          <w:rFonts w:ascii="Arial" w:hAnsi="Arial" w:cs="Arial"/>
          <w:sz w:val="22"/>
          <w:szCs w:val="22"/>
        </w:rPr>
      </w:pPr>
    </w:p>
    <w:p w14:paraId="52781AD2" w14:textId="77777777" w:rsidR="00C83E9C" w:rsidRPr="00CD26FD" w:rsidRDefault="00C83E9C" w:rsidP="00C83E9C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color w:val="000000"/>
          <w:sz w:val="22"/>
          <w:szCs w:val="22"/>
        </w:rPr>
        <w:t>Wykonawca w ramach czynszu zobowiązuje się do świadczenia kompleksowej obsługi serwisowej, polegającej w szczególności na:</w:t>
      </w:r>
    </w:p>
    <w:p w14:paraId="64A9C8C6" w14:textId="77777777" w:rsidR="00C83E9C" w:rsidRPr="00CD26FD" w:rsidRDefault="00C83E9C" w:rsidP="00C83E9C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color w:val="000000"/>
          <w:sz w:val="22"/>
          <w:szCs w:val="22"/>
        </w:rPr>
        <w:t>utrzymywaniu Pojazd</w:t>
      </w:r>
      <w:r>
        <w:rPr>
          <w:rFonts w:ascii="Arial" w:hAnsi="Arial" w:cs="Arial"/>
          <w:color w:val="000000"/>
          <w:sz w:val="22"/>
          <w:szCs w:val="22"/>
        </w:rPr>
        <w:t>ów</w:t>
      </w:r>
      <w:r w:rsidRPr="00CD26FD">
        <w:rPr>
          <w:rFonts w:ascii="Arial" w:hAnsi="Arial" w:cs="Arial"/>
          <w:color w:val="000000"/>
          <w:sz w:val="22"/>
          <w:szCs w:val="22"/>
        </w:rPr>
        <w:t xml:space="preserve"> w pełnej sprawności technicznej,</w:t>
      </w:r>
    </w:p>
    <w:p w14:paraId="60882FA4" w14:textId="0D9A7CB5" w:rsidR="00C83E9C" w:rsidRPr="00CD26FD" w:rsidRDefault="00C83E9C" w:rsidP="00C83E9C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color w:val="000000"/>
          <w:sz w:val="22"/>
          <w:szCs w:val="22"/>
        </w:rPr>
        <w:t>zapewnienia serwisu oraz dokonywania wszelkich czynności obsługi serwisowej i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CD26FD">
        <w:rPr>
          <w:rFonts w:ascii="Arial" w:hAnsi="Arial" w:cs="Arial"/>
          <w:color w:val="000000"/>
          <w:sz w:val="22"/>
          <w:szCs w:val="22"/>
        </w:rPr>
        <w:t xml:space="preserve">napraw </w:t>
      </w:r>
      <w:r w:rsidR="00AA12D6">
        <w:rPr>
          <w:rFonts w:ascii="Arial" w:hAnsi="Arial" w:cs="Arial"/>
          <w:color w:val="000000"/>
          <w:sz w:val="22"/>
          <w:szCs w:val="22"/>
        </w:rPr>
        <w:t>P</w:t>
      </w:r>
      <w:r w:rsidRPr="00CD26FD">
        <w:rPr>
          <w:rFonts w:ascii="Arial" w:hAnsi="Arial" w:cs="Arial"/>
          <w:color w:val="000000"/>
          <w:sz w:val="22"/>
          <w:szCs w:val="22"/>
        </w:rPr>
        <w:t>ojazdów</w:t>
      </w:r>
      <w:r w:rsidR="00AA12D6">
        <w:rPr>
          <w:rFonts w:ascii="Arial" w:hAnsi="Arial" w:cs="Arial"/>
          <w:color w:val="000000"/>
          <w:sz w:val="22"/>
          <w:szCs w:val="22"/>
        </w:rPr>
        <w:t xml:space="preserve"> oraz Ładowarek</w:t>
      </w:r>
      <w:r w:rsidRPr="00CD26FD">
        <w:rPr>
          <w:rFonts w:ascii="Arial" w:hAnsi="Arial" w:cs="Arial"/>
          <w:color w:val="000000"/>
          <w:sz w:val="22"/>
          <w:szCs w:val="22"/>
        </w:rPr>
        <w:t>, w tym</w:t>
      </w:r>
      <w:r w:rsidR="007C07F6">
        <w:rPr>
          <w:rFonts w:ascii="Arial" w:hAnsi="Arial" w:cs="Arial"/>
          <w:color w:val="000000"/>
          <w:sz w:val="22"/>
          <w:szCs w:val="22"/>
        </w:rPr>
        <w:t xml:space="preserve"> w szczególności</w:t>
      </w:r>
      <w:r w:rsidRPr="00CD26FD">
        <w:rPr>
          <w:rFonts w:ascii="Arial" w:hAnsi="Arial" w:cs="Arial"/>
          <w:color w:val="000000"/>
          <w:sz w:val="22"/>
          <w:szCs w:val="22"/>
        </w:rPr>
        <w:t>:</w:t>
      </w:r>
    </w:p>
    <w:p w14:paraId="63988D01" w14:textId="598DD1FA" w:rsidR="00C83E9C" w:rsidRPr="00AC6D9A" w:rsidRDefault="00C83E9C" w:rsidP="00C83E9C">
      <w:pPr>
        <w:pStyle w:val="Akapitzlist"/>
        <w:numPr>
          <w:ilvl w:val="5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color w:val="000000"/>
          <w:sz w:val="22"/>
          <w:szCs w:val="22"/>
        </w:rPr>
        <w:lastRenderedPageBreak/>
        <w:t xml:space="preserve">czynności konserwacyjnych i przeglądów dokonywanych z częstotliwością zalecaną przez producenta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Pr="00CD26FD">
        <w:rPr>
          <w:rFonts w:ascii="Arial" w:hAnsi="Arial" w:cs="Arial"/>
          <w:color w:val="000000"/>
          <w:sz w:val="22"/>
          <w:szCs w:val="22"/>
        </w:rPr>
        <w:t>ojazdu lub wymaganych poprzez obowiązujące przepisy prawa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71B3C3B4" w14:textId="1A5ADCC6" w:rsidR="00AC6D9A" w:rsidRPr="00AC6D9A" w:rsidRDefault="00C83E9C" w:rsidP="00AC6D9A">
      <w:pPr>
        <w:pStyle w:val="Akapitzlist"/>
        <w:numPr>
          <w:ilvl w:val="5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6D9A">
        <w:rPr>
          <w:rFonts w:ascii="Arial" w:hAnsi="Arial" w:cs="Arial"/>
          <w:color w:val="000000"/>
          <w:sz w:val="22"/>
          <w:szCs w:val="22"/>
        </w:rPr>
        <w:t xml:space="preserve">naprawy </w:t>
      </w:r>
      <w:r w:rsidR="007C07F6" w:rsidRPr="00AC6D9A">
        <w:rPr>
          <w:rFonts w:ascii="Arial" w:hAnsi="Arial" w:cs="Arial"/>
          <w:color w:val="000000"/>
          <w:sz w:val="22"/>
          <w:szCs w:val="22"/>
        </w:rPr>
        <w:t xml:space="preserve">awarii, </w:t>
      </w:r>
      <w:r w:rsidRPr="00AC6D9A">
        <w:rPr>
          <w:rFonts w:ascii="Arial" w:hAnsi="Arial" w:cs="Arial"/>
          <w:color w:val="000000"/>
          <w:sz w:val="22"/>
          <w:szCs w:val="22"/>
        </w:rPr>
        <w:t>usterek i uszkodzeń powstałych w trakcie eksploatacji zgodnej z przeznaczeniem Pojazdu</w:t>
      </w:r>
      <w:r w:rsidR="007C07F6" w:rsidRPr="00AC6D9A">
        <w:rPr>
          <w:rFonts w:ascii="Arial" w:hAnsi="Arial" w:cs="Arial"/>
          <w:color w:val="000000"/>
          <w:sz w:val="22"/>
          <w:szCs w:val="22"/>
        </w:rPr>
        <w:t>, w tym również</w:t>
      </w:r>
      <w:r w:rsidRPr="00AC6D9A">
        <w:rPr>
          <w:rFonts w:ascii="Arial" w:hAnsi="Arial" w:cs="Arial"/>
          <w:color w:val="000000"/>
          <w:sz w:val="22"/>
          <w:szCs w:val="22"/>
        </w:rPr>
        <w:t xml:space="preserve"> będących wynikiem uszkodzeń mechanicznych, </w:t>
      </w:r>
      <w:r w:rsidR="001A2939" w:rsidRPr="00AC6D9A">
        <w:rPr>
          <w:rFonts w:ascii="Arial" w:hAnsi="Arial" w:cs="Arial"/>
          <w:color w:val="000000"/>
          <w:sz w:val="22"/>
          <w:szCs w:val="22"/>
        </w:rPr>
        <w:t>z zastrzeżeniem postanowień § 8 ust.</w:t>
      </w:r>
      <w:r w:rsidR="00AA12D6" w:rsidRPr="00AC6D9A">
        <w:rPr>
          <w:rFonts w:ascii="Arial" w:hAnsi="Arial" w:cs="Arial"/>
          <w:color w:val="000000"/>
          <w:sz w:val="22"/>
          <w:szCs w:val="22"/>
        </w:rPr>
        <w:t xml:space="preserve"> 3.</w:t>
      </w:r>
    </w:p>
    <w:p w14:paraId="646ADD84" w14:textId="67242BDE" w:rsidR="00C83E9C" w:rsidRPr="00CD26FD" w:rsidRDefault="00C83E9C" w:rsidP="00C83E9C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5131">
        <w:rPr>
          <w:rFonts w:ascii="Arial" w:hAnsi="Arial" w:cs="Arial"/>
          <w:sz w:val="22"/>
          <w:szCs w:val="22"/>
        </w:rPr>
        <w:t>W ramach czynszu Wykonania w okresie obowiązywania Umowy będzie dokonywał przeglądów</w:t>
      </w:r>
      <w:r w:rsidRPr="00B75131">
        <w:rPr>
          <w:rFonts w:ascii="Arial" w:hAnsi="Arial" w:cs="Arial"/>
          <w:color w:val="000000"/>
          <w:sz w:val="22"/>
          <w:szCs w:val="22"/>
        </w:rPr>
        <w:t xml:space="preserve"> okresowych Pojazdów, zgodnie z obowiązującymi</w:t>
      </w:r>
      <w:r w:rsidRPr="00CD26FD">
        <w:rPr>
          <w:rFonts w:ascii="Arial" w:hAnsi="Arial" w:cs="Arial"/>
          <w:color w:val="000000"/>
          <w:sz w:val="22"/>
          <w:szCs w:val="22"/>
        </w:rPr>
        <w:t xml:space="preserve"> przepisami prawa oraz przeglądów serwisowych i gwarancyjnych zgodnie z wymaganiami instrukcji obsługi i  eksploatacji</w:t>
      </w:r>
      <w:r w:rsidR="00190CB7">
        <w:rPr>
          <w:rFonts w:ascii="Arial" w:hAnsi="Arial" w:cs="Arial"/>
          <w:color w:val="000000"/>
          <w:sz w:val="22"/>
          <w:szCs w:val="22"/>
        </w:rPr>
        <w:t>.</w:t>
      </w:r>
      <w:r w:rsidRPr="00CD26FD">
        <w:rPr>
          <w:rFonts w:ascii="Arial" w:hAnsi="Arial" w:cs="Arial"/>
          <w:color w:val="000000"/>
          <w:sz w:val="22"/>
          <w:szCs w:val="22"/>
        </w:rPr>
        <w:t xml:space="preserve"> W ramach tych przeglądów Wykonawca wykona wymianę wszystkich niezbędnych (zgodnie z instrukcją obsługi lub zaleceniami serwisanta lub gwarancja) i koniecznych płynów, części oraz materiałów eksploatacyjnych. </w:t>
      </w:r>
    </w:p>
    <w:p w14:paraId="72C0F7D4" w14:textId="77777777" w:rsidR="00C83E9C" w:rsidRPr="00B75131" w:rsidRDefault="00C83E9C" w:rsidP="00C83E9C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5131">
        <w:rPr>
          <w:rFonts w:ascii="Arial" w:hAnsi="Arial" w:cs="Arial"/>
          <w:sz w:val="22"/>
          <w:szCs w:val="22"/>
        </w:rPr>
        <w:t>Wykonawca zobowiązany jest do informowania Zamawiającego o terminach planowanych przeglądów</w:t>
      </w:r>
      <w:r>
        <w:rPr>
          <w:rFonts w:ascii="Arial" w:hAnsi="Arial" w:cs="Arial"/>
          <w:sz w:val="22"/>
          <w:szCs w:val="22"/>
        </w:rPr>
        <w:t xml:space="preserve"> i uzgodnienia tych terminów z Zamawiającym</w:t>
      </w:r>
      <w:r w:rsidRPr="00B75131">
        <w:rPr>
          <w:rFonts w:ascii="Arial" w:hAnsi="Arial" w:cs="Arial"/>
          <w:sz w:val="22"/>
          <w:szCs w:val="22"/>
        </w:rPr>
        <w:t xml:space="preserve">. </w:t>
      </w:r>
    </w:p>
    <w:p w14:paraId="6FF068EA" w14:textId="2EE1DA7F" w:rsidR="00C83E9C" w:rsidRPr="00CD26FD" w:rsidRDefault="00C83E9C" w:rsidP="00C83E9C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sz w:val="22"/>
          <w:szCs w:val="22"/>
        </w:rPr>
        <w:t xml:space="preserve">Wykonanie przeglądów, o których mowa w </w:t>
      </w:r>
      <w:r>
        <w:rPr>
          <w:rFonts w:ascii="Arial" w:hAnsi="Arial" w:cs="Arial"/>
          <w:sz w:val="22"/>
          <w:szCs w:val="22"/>
        </w:rPr>
        <w:t>niniejszym paragrafie</w:t>
      </w:r>
      <w:r w:rsidRPr="00263116">
        <w:rPr>
          <w:rFonts w:ascii="Arial" w:hAnsi="Arial" w:cs="Arial"/>
          <w:sz w:val="22"/>
          <w:szCs w:val="22"/>
        </w:rPr>
        <w:t>, nastąpi</w:t>
      </w:r>
      <w:r w:rsidRPr="00CD26FD">
        <w:rPr>
          <w:rFonts w:ascii="Arial" w:hAnsi="Arial" w:cs="Arial"/>
          <w:sz w:val="22"/>
          <w:szCs w:val="22"/>
        </w:rPr>
        <w:t xml:space="preserve"> w autoryzowanej stacji obsługi („ASO”) </w:t>
      </w:r>
      <w:r w:rsidR="006C6303" w:rsidRPr="00CD26FD">
        <w:rPr>
          <w:rFonts w:ascii="Arial" w:hAnsi="Arial" w:cs="Arial"/>
          <w:sz w:val="22"/>
          <w:szCs w:val="22"/>
        </w:rPr>
        <w:t>w terminach każdorazowo uzgodnionych odrębnie przez Strony</w:t>
      </w:r>
      <w:r w:rsidR="006C6303">
        <w:rPr>
          <w:rFonts w:ascii="Arial" w:hAnsi="Arial" w:cs="Arial"/>
          <w:sz w:val="22"/>
          <w:szCs w:val="22"/>
        </w:rPr>
        <w:t xml:space="preserve"> w drodze wymiany wiadomości e-mail przez przedstawicieli Stron</w:t>
      </w:r>
      <w:r w:rsidRPr="00CD26FD">
        <w:rPr>
          <w:rFonts w:ascii="Arial" w:hAnsi="Arial" w:cs="Arial"/>
          <w:sz w:val="22"/>
          <w:szCs w:val="22"/>
        </w:rPr>
        <w:t>.</w:t>
      </w:r>
    </w:p>
    <w:p w14:paraId="74F5BE3C" w14:textId="77777777" w:rsidR="00C83E9C" w:rsidRDefault="00C83E9C" w:rsidP="00C83E9C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planowanych przeglądów:</w:t>
      </w:r>
    </w:p>
    <w:p w14:paraId="128FECED" w14:textId="70AD041D" w:rsidR="00C83E9C" w:rsidRPr="003A741A" w:rsidRDefault="00C83E9C" w:rsidP="006C6303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sz w:val="22"/>
          <w:szCs w:val="22"/>
        </w:rPr>
        <w:t xml:space="preserve">Zamawiający własnym staraniem i na własny koszt dostarczy Pojazd do ASO, jeżeli odległość pomiędzy siedzibą Zamawiającego a ASO będzie mniejsza </w:t>
      </w:r>
      <w:r w:rsidRPr="00AA12D6">
        <w:rPr>
          <w:rFonts w:ascii="Arial" w:hAnsi="Arial" w:cs="Arial"/>
          <w:sz w:val="22"/>
          <w:szCs w:val="22"/>
        </w:rPr>
        <w:t xml:space="preserve">niż </w:t>
      </w:r>
      <w:r w:rsidR="000E2F7F" w:rsidRPr="00DC6CD6">
        <w:rPr>
          <w:rFonts w:ascii="Arial" w:hAnsi="Arial" w:cs="Arial"/>
          <w:b/>
          <w:bCs/>
          <w:sz w:val="22"/>
          <w:szCs w:val="22"/>
        </w:rPr>
        <w:t>50</w:t>
      </w:r>
      <w:r w:rsidRPr="00AA12D6">
        <w:rPr>
          <w:rFonts w:ascii="Arial" w:hAnsi="Arial" w:cs="Arial"/>
          <w:sz w:val="22"/>
          <w:szCs w:val="22"/>
        </w:rPr>
        <w:t xml:space="preserve"> km i</w:t>
      </w:r>
      <w:r w:rsidRPr="00387B2A">
        <w:rPr>
          <w:rFonts w:ascii="Arial" w:hAnsi="Arial" w:cs="Arial"/>
          <w:sz w:val="22"/>
          <w:szCs w:val="22"/>
        </w:rPr>
        <w:t> następnie odbierze Pojazd z ASO</w:t>
      </w:r>
      <w:r w:rsidRPr="003568E4">
        <w:rPr>
          <w:rFonts w:ascii="Arial" w:hAnsi="Arial" w:cs="Arial"/>
          <w:sz w:val="22"/>
          <w:szCs w:val="22"/>
        </w:rPr>
        <w:t>; albo</w:t>
      </w:r>
    </w:p>
    <w:p w14:paraId="3680ED94" w14:textId="2EBA9561" w:rsidR="00C83E9C" w:rsidRDefault="00C83E9C" w:rsidP="006C6303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741A">
        <w:rPr>
          <w:rFonts w:ascii="Arial" w:hAnsi="Arial" w:cs="Arial"/>
          <w:sz w:val="22"/>
          <w:szCs w:val="22"/>
        </w:rPr>
        <w:t>jeżeli odległość pomiędzy siedzibą Zamawiającego a ASO będzi</w:t>
      </w:r>
      <w:r w:rsidRPr="00252E76">
        <w:rPr>
          <w:rFonts w:ascii="Arial" w:hAnsi="Arial" w:cs="Arial"/>
          <w:sz w:val="22"/>
          <w:szCs w:val="22"/>
        </w:rPr>
        <w:t xml:space="preserve">e większa niż </w:t>
      </w:r>
      <w:r w:rsidR="000E2F7F" w:rsidRPr="00DC6CD6">
        <w:rPr>
          <w:rFonts w:ascii="Arial" w:hAnsi="Arial" w:cs="Arial"/>
          <w:b/>
          <w:bCs/>
          <w:sz w:val="22"/>
          <w:szCs w:val="22"/>
        </w:rPr>
        <w:t>50</w:t>
      </w:r>
      <w:r w:rsidRPr="00AA12D6">
        <w:rPr>
          <w:rFonts w:ascii="Arial" w:hAnsi="Arial" w:cs="Arial"/>
          <w:sz w:val="22"/>
          <w:szCs w:val="22"/>
        </w:rPr>
        <w:t xml:space="preserve"> km, to Wykonawca własnym staraniem w ramach czynszu odbierze Pojazd z siedziby</w:t>
      </w:r>
      <w:r w:rsidRPr="00387B2A">
        <w:rPr>
          <w:rFonts w:ascii="Arial" w:hAnsi="Arial" w:cs="Arial"/>
          <w:sz w:val="22"/>
          <w:szCs w:val="22"/>
        </w:rPr>
        <w:t xml:space="preserve"> </w:t>
      </w:r>
      <w:r w:rsidRPr="00B925FF">
        <w:rPr>
          <w:rFonts w:ascii="Arial" w:hAnsi="Arial" w:cs="Arial"/>
          <w:sz w:val="22"/>
          <w:szCs w:val="22"/>
        </w:rPr>
        <w:t xml:space="preserve">Zamawiającego i dostarczy samochód do ASO, a następnie zwróci go Zamawiającemu po przeglądzie. </w:t>
      </w:r>
    </w:p>
    <w:p w14:paraId="274628F5" w14:textId="5E063C9B" w:rsidR="006C6303" w:rsidRPr="006C6303" w:rsidRDefault="006C6303" w:rsidP="006C6303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Postanowienia § 9 ust. 8 stosuje się odpowiednio.</w:t>
      </w:r>
    </w:p>
    <w:p w14:paraId="46202D73" w14:textId="77777777" w:rsidR="002B11FA" w:rsidRDefault="002B11FA" w:rsidP="007C77A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281AA597" w14:textId="7FF654A8" w:rsidR="00DF304E" w:rsidRPr="00C7366F" w:rsidRDefault="007C77A1" w:rsidP="00C7366F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§ 1</w:t>
      </w:r>
      <w:r w:rsidR="002B11FA">
        <w:rPr>
          <w:rFonts w:ascii="Arial" w:hAnsi="Arial" w:cs="Arial"/>
          <w:b/>
          <w:sz w:val="22"/>
        </w:rPr>
        <w:t>1</w:t>
      </w:r>
    </w:p>
    <w:p w14:paraId="304FFA99" w14:textId="404D49FC" w:rsidR="006C6303" w:rsidRPr="006C6303" w:rsidRDefault="006C6303" w:rsidP="006C6303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Pojazd zastępczy</w:t>
      </w:r>
      <w:r w:rsidR="00E95B80">
        <w:rPr>
          <w:rFonts w:ascii="Arial" w:hAnsi="Arial" w:cs="Arial"/>
          <w:b/>
          <w:sz w:val="22"/>
        </w:rPr>
        <w:t>, wykonanie zastępcze</w:t>
      </w:r>
    </w:p>
    <w:p w14:paraId="074D95D4" w14:textId="77777777" w:rsidR="006C6303" w:rsidRPr="00B925FF" w:rsidRDefault="006C6303" w:rsidP="006C6303">
      <w:pPr>
        <w:pStyle w:val="Akapitzlist"/>
        <w:spacing w:line="276" w:lineRule="auto"/>
        <w:ind w:left="1070"/>
        <w:jc w:val="both"/>
        <w:rPr>
          <w:rFonts w:ascii="Arial" w:hAnsi="Arial" w:cs="Arial"/>
          <w:sz w:val="22"/>
          <w:szCs w:val="22"/>
        </w:rPr>
      </w:pPr>
    </w:p>
    <w:p w14:paraId="6CCC385E" w14:textId="1C1B9425" w:rsidR="00E95B80" w:rsidRDefault="006C6303" w:rsidP="006C6303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sz w:val="22"/>
          <w:szCs w:val="22"/>
        </w:rPr>
        <w:t xml:space="preserve">W każdym przypadku, gdy Zamawiający nie będzie mógł korzystać z  któregokolwiek Pojazdu zgodnie z jego przeznaczeniem z jakichkolwiek przyczyn przez okres dłuższy </w:t>
      </w:r>
      <w:r w:rsidRPr="00EA0C9F">
        <w:rPr>
          <w:rFonts w:ascii="Arial" w:hAnsi="Arial" w:cs="Arial"/>
          <w:sz w:val="22"/>
          <w:szCs w:val="22"/>
        </w:rPr>
        <w:t xml:space="preserve">niż 5 dni, w szczególności w przypadku naprawy lub planowanych przeglądów, Wykonawca dostarczy Zamawiającemu zastępczy pojazd elektryczny, spełniający co najmniej wymagania określone odpowiednio w załączniku nr 3 i 4 do Umowy. </w:t>
      </w:r>
      <w:r w:rsidR="0041178B" w:rsidRPr="00EA0C9F">
        <w:rPr>
          <w:rFonts w:ascii="Arial" w:hAnsi="Arial" w:cs="Arial"/>
          <w:sz w:val="22"/>
          <w:szCs w:val="22"/>
        </w:rPr>
        <w:t xml:space="preserve">W przypadku kradzieży lub całkowitego zniszczenia Pojazdu termin na </w:t>
      </w:r>
      <w:r w:rsidR="006D7ACA" w:rsidRPr="00EA0C9F">
        <w:rPr>
          <w:rFonts w:ascii="Arial" w:hAnsi="Arial" w:cs="Arial"/>
          <w:sz w:val="22"/>
          <w:szCs w:val="22"/>
        </w:rPr>
        <w:t xml:space="preserve">dostarczenie pojazdu zastępczego wynosi </w:t>
      </w:r>
      <w:r w:rsidR="000E2F7F" w:rsidRPr="00DC6CD6">
        <w:rPr>
          <w:rFonts w:ascii="Arial" w:hAnsi="Arial" w:cs="Arial"/>
          <w:b/>
          <w:bCs/>
          <w:sz w:val="22"/>
          <w:szCs w:val="22"/>
        </w:rPr>
        <w:t>30</w:t>
      </w:r>
      <w:r w:rsidR="006D7ACA" w:rsidRPr="00EA0C9F">
        <w:rPr>
          <w:rFonts w:ascii="Arial" w:hAnsi="Arial" w:cs="Arial"/>
          <w:sz w:val="22"/>
          <w:szCs w:val="22"/>
        </w:rPr>
        <w:t xml:space="preserve"> dni.</w:t>
      </w:r>
      <w:r w:rsidR="006D7ACA">
        <w:rPr>
          <w:rFonts w:ascii="Arial" w:hAnsi="Arial" w:cs="Arial"/>
          <w:sz w:val="22"/>
          <w:szCs w:val="22"/>
        </w:rPr>
        <w:t xml:space="preserve"> </w:t>
      </w:r>
    </w:p>
    <w:p w14:paraId="06D87CA8" w14:textId="0E137285" w:rsidR="00E95B80" w:rsidRPr="00EA0C9F" w:rsidRDefault="006C6303" w:rsidP="00E95B80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26FD">
        <w:rPr>
          <w:rFonts w:ascii="Arial" w:hAnsi="Arial" w:cs="Arial"/>
          <w:sz w:val="22"/>
          <w:szCs w:val="22"/>
        </w:rPr>
        <w:t xml:space="preserve">Jeżeli </w:t>
      </w:r>
      <w:r>
        <w:rPr>
          <w:rFonts w:ascii="Arial" w:hAnsi="Arial" w:cs="Arial"/>
          <w:sz w:val="22"/>
          <w:szCs w:val="22"/>
        </w:rPr>
        <w:t xml:space="preserve">awaria, usterka, </w:t>
      </w:r>
      <w:r w:rsidRPr="00CD26FD">
        <w:rPr>
          <w:rFonts w:ascii="Arial" w:hAnsi="Arial" w:cs="Arial"/>
          <w:sz w:val="22"/>
          <w:szCs w:val="22"/>
        </w:rPr>
        <w:t>wada</w:t>
      </w:r>
      <w:r>
        <w:rPr>
          <w:rFonts w:ascii="Arial" w:hAnsi="Arial" w:cs="Arial"/>
          <w:sz w:val="22"/>
          <w:szCs w:val="22"/>
        </w:rPr>
        <w:t xml:space="preserve"> </w:t>
      </w:r>
      <w:r w:rsidRPr="00CD26FD">
        <w:rPr>
          <w:rFonts w:ascii="Arial" w:hAnsi="Arial" w:cs="Arial"/>
          <w:sz w:val="22"/>
          <w:szCs w:val="22"/>
        </w:rPr>
        <w:t xml:space="preserve">lub </w:t>
      </w:r>
      <w:r>
        <w:rPr>
          <w:rFonts w:ascii="Arial" w:hAnsi="Arial" w:cs="Arial"/>
          <w:sz w:val="22"/>
          <w:szCs w:val="22"/>
        </w:rPr>
        <w:t xml:space="preserve">inna </w:t>
      </w:r>
      <w:r w:rsidRPr="00CD26FD">
        <w:rPr>
          <w:rFonts w:ascii="Arial" w:hAnsi="Arial" w:cs="Arial"/>
          <w:sz w:val="22"/>
          <w:szCs w:val="22"/>
        </w:rPr>
        <w:t xml:space="preserve">nieprawidłowość w funkcjonowaniu Pojazdu </w:t>
      </w:r>
      <w:r w:rsidRPr="00EA0C9F">
        <w:rPr>
          <w:rFonts w:ascii="Arial" w:hAnsi="Arial" w:cs="Arial"/>
          <w:sz w:val="22"/>
          <w:szCs w:val="22"/>
        </w:rPr>
        <w:t xml:space="preserve">uniemożliwia korzystanie z Pojazdu przez więcej niż 24 godziny, Wykonawca nie będzie uprawniony do naliczenia czynszu za dany Pojazd w okresie od zgłoszenia, o którym mowa w </w:t>
      </w:r>
      <w:r w:rsidR="00E95B80" w:rsidRPr="00EA0C9F">
        <w:rPr>
          <w:rFonts w:ascii="Arial" w:hAnsi="Arial" w:cs="Arial"/>
          <w:sz w:val="22"/>
          <w:szCs w:val="22"/>
        </w:rPr>
        <w:t xml:space="preserve">§ 9 </w:t>
      </w:r>
      <w:r w:rsidRPr="00EA0C9F">
        <w:rPr>
          <w:rFonts w:ascii="Arial" w:hAnsi="Arial" w:cs="Arial"/>
          <w:sz w:val="22"/>
          <w:szCs w:val="22"/>
        </w:rPr>
        <w:t xml:space="preserve">ust. 2 lub od momentu przekazania Pojazdu do przeglądu, do dnia zapewnienia pojazdu zastępczego zgodnie ze zobowiązaniem ustanowionym w </w:t>
      </w:r>
      <w:r w:rsidR="00E95B80" w:rsidRPr="00EA0C9F">
        <w:rPr>
          <w:rFonts w:ascii="Arial" w:hAnsi="Arial" w:cs="Arial"/>
          <w:sz w:val="22"/>
          <w:szCs w:val="22"/>
        </w:rPr>
        <w:t>ustępie</w:t>
      </w:r>
      <w:r w:rsidRPr="00EA0C9F">
        <w:rPr>
          <w:rFonts w:ascii="Arial" w:hAnsi="Arial" w:cs="Arial"/>
          <w:sz w:val="22"/>
          <w:szCs w:val="22"/>
        </w:rPr>
        <w:t xml:space="preserve"> poprzedzającym. Należna Wykonawcy wysokość czynszu w danym miesiącu będzie wówczas równa liczbie dni, w</w:t>
      </w:r>
      <w:r w:rsidR="00831F58">
        <w:rPr>
          <w:rFonts w:ascii="Arial" w:hAnsi="Arial" w:cs="Arial"/>
          <w:sz w:val="22"/>
          <w:szCs w:val="22"/>
        </w:rPr>
        <w:t> </w:t>
      </w:r>
      <w:r w:rsidRPr="00EA0C9F">
        <w:rPr>
          <w:rFonts w:ascii="Arial" w:hAnsi="Arial" w:cs="Arial"/>
          <w:sz w:val="22"/>
          <w:szCs w:val="22"/>
        </w:rPr>
        <w:t xml:space="preserve">których Zamawiający mógł korzystać z Pojazdu zgodnie z jego przeznaczeniem, </w:t>
      </w:r>
      <w:r w:rsidRPr="00EA0C9F">
        <w:rPr>
          <w:rFonts w:ascii="Arial" w:hAnsi="Arial" w:cs="Arial"/>
          <w:iCs/>
          <w:sz w:val="22"/>
          <w:szCs w:val="22"/>
        </w:rPr>
        <w:t>w</w:t>
      </w:r>
      <w:r w:rsidR="00831F58">
        <w:rPr>
          <w:rFonts w:ascii="Arial" w:hAnsi="Arial" w:cs="Arial"/>
          <w:iCs/>
          <w:sz w:val="22"/>
          <w:szCs w:val="22"/>
        </w:rPr>
        <w:t> </w:t>
      </w:r>
      <w:r w:rsidRPr="00EA0C9F">
        <w:rPr>
          <w:rFonts w:ascii="Arial" w:hAnsi="Arial" w:cs="Arial"/>
          <w:iCs/>
          <w:sz w:val="22"/>
          <w:szCs w:val="22"/>
        </w:rPr>
        <w:t xml:space="preserve">wysokości 1/30 wynagrodzenia wskazanego w § 3 ust. 1 </w:t>
      </w:r>
      <w:r w:rsidR="00C2410B" w:rsidRPr="00EA0C9F">
        <w:rPr>
          <w:rFonts w:ascii="Arial" w:hAnsi="Arial" w:cs="Arial"/>
          <w:iCs/>
          <w:sz w:val="22"/>
          <w:szCs w:val="22"/>
        </w:rPr>
        <w:t xml:space="preserve">odpowiednio lit. a) lub b) </w:t>
      </w:r>
      <w:r w:rsidRPr="00EA0C9F">
        <w:rPr>
          <w:rFonts w:ascii="Arial" w:hAnsi="Arial" w:cs="Arial"/>
          <w:iCs/>
          <w:sz w:val="22"/>
          <w:szCs w:val="22"/>
        </w:rPr>
        <w:t>powyżej za</w:t>
      </w:r>
      <w:r w:rsidR="00D3385D" w:rsidRPr="00EA0C9F">
        <w:rPr>
          <w:rFonts w:ascii="Arial" w:hAnsi="Arial" w:cs="Arial"/>
          <w:iCs/>
          <w:sz w:val="22"/>
          <w:szCs w:val="22"/>
        </w:rPr>
        <w:t xml:space="preserve"> każdy Pojazd za</w:t>
      </w:r>
      <w:r w:rsidRPr="00EA0C9F">
        <w:rPr>
          <w:rFonts w:ascii="Arial" w:hAnsi="Arial" w:cs="Arial"/>
          <w:iCs/>
          <w:sz w:val="22"/>
          <w:szCs w:val="22"/>
        </w:rPr>
        <w:t xml:space="preserve"> każdy dzień</w:t>
      </w:r>
      <w:r w:rsidRPr="00EA0C9F">
        <w:rPr>
          <w:rFonts w:ascii="Arial" w:hAnsi="Arial" w:cs="Arial"/>
          <w:sz w:val="22"/>
          <w:szCs w:val="22"/>
        </w:rPr>
        <w:t xml:space="preserve">. </w:t>
      </w:r>
    </w:p>
    <w:p w14:paraId="0C44654F" w14:textId="011215FC" w:rsidR="000F7D8E" w:rsidRPr="000F7D8E" w:rsidRDefault="000F7D8E" w:rsidP="000F7D8E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F7D8E">
        <w:rPr>
          <w:rFonts w:ascii="Arial" w:hAnsi="Arial" w:cs="Arial"/>
          <w:sz w:val="22"/>
          <w:szCs w:val="22"/>
        </w:rPr>
        <w:t xml:space="preserve">W przypadku kradzieży lub </w:t>
      </w:r>
      <w:r w:rsidR="004F0D9E">
        <w:rPr>
          <w:rFonts w:ascii="Arial" w:hAnsi="Arial" w:cs="Arial"/>
          <w:sz w:val="22"/>
          <w:szCs w:val="22"/>
        </w:rPr>
        <w:t xml:space="preserve">całkowitego zniszczenia </w:t>
      </w:r>
      <w:r w:rsidRPr="000F7D8E">
        <w:rPr>
          <w:rFonts w:ascii="Arial" w:hAnsi="Arial" w:cs="Arial"/>
          <w:sz w:val="22"/>
          <w:szCs w:val="22"/>
        </w:rPr>
        <w:t xml:space="preserve">Pojazdu, Wykonawca wyda Zamawiającemu </w:t>
      </w:r>
      <w:r>
        <w:rPr>
          <w:rFonts w:ascii="Arial" w:hAnsi="Arial" w:cs="Arial"/>
          <w:sz w:val="22"/>
          <w:szCs w:val="22"/>
        </w:rPr>
        <w:t xml:space="preserve">nowy </w:t>
      </w:r>
      <w:r w:rsidRPr="000F7D8E">
        <w:rPr>
          <w:rFonts w:ascii="Arial" w:hAnsi="Arial" w:cs="Arial"/>
          <w:sz w:val="22"/>
          <w:szCs w:val="22"/>
        </w:rPr>
        <w:t>Pojazd</w:t>
      </w:r>
      <w:r>
        <w:rPr>
          <w:rFonts w:ascii="Arial" w:hAnsi="Arial" w:cs="Arial"/>
          <w:sz w:val="22"/>
          <w:szCs w:val="22"/>
        </w:rPr>
        <w:t xml:space="preserve"> </w:t>
      </w:r>
      <w:r w:rsidRPr="000F7D8E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0F7D8E">
        <w:rPr>
          <w:rFonts w:ascii="Arial" w:hAnsi="Arial" w:cs="Arial"/>
          <w:sz w:val="22"/>
          <w:szCs w:val="22"/>
        </w:rPr>
        <w:t xml:space="preserve">terminie </w:t>
      </w:r>
      <w:r w:rsidRPr="00AA12D6">
        <w:rPr>
          <w:rFonts w:ascii="Arial" w:hAnsi="Arial" w:cs="Arial"/>
          <w:sz w:val="22"/>
          <w:szCs w:val="22"/>
        </w:rPr>
        <w:t xml:space="preserve">do </w:t>
      </w:r>
      <w:r w:rsidR="00E71479" w:rsidRPr="00DC6CD6">
        <w:rPr>
          <w:rFonts w:ascii="Arial" w:hAnsi="Arial" w:cs="Arial"/>
          <w:b/>
          <w:bCs/>
          <w:sz w:val="22"/>
          <w:szCs w:val="22"/>
        </w:rPr>
        <w:t>30</w:t>
      </w:r>
      <w:r w:rsidRPr="00AA12D6">
        <w:rPr>
          <w:rFonts w:ascii="Arial" w:hAnsi="Arial" w:cs="Arial"/>
          <w:sz w:val="22"/>
          <w:szCs w:val="22"/>
        </w:rPr>
        <w:t xml:space="preserve"> dni od dnia kradzieży lub innego</w:t>
      </w:r>
      <w:r w:rsidRPr="00E26910">
        <w:rPr>
          <w:rFonts w:ascii="Arial" w:hAnsi="Arial" w:cs="Arial"/>
          <w:sz w:val="22"/>
          <w:szCs w:val="22"/>
        </w:rPr>
        <w:t xml:space="preserve"> </w:t>
      </w:r>
      <w:r w:rsidRPr="00387B2A">
        <w:rPr>
          <w:rFonts w:ascii="Arial" w:hAnsi="Arial" w:cs="Arial"/>
          <w:sz w:val="22"/>
          <w:szCs w:val="22"/>
        </w:rPr>
        <w:t xml:space="preserve">zdarzenia, </w:t>
      </w:r>
      <w:r w:rsidRPr="00AA12D6">
        <w:rPr>
          <w:rFonts w:ascii="Arial" w:hAnsi="Arial" w:cs="Arial"/>
          <w:sz w:val="22"/>
          <w:szCs w:val="22"/>
        </w:rPr>
        <w:t>przy czym</w:t>
      </w:r>
      <w:r w:rsidR="00681E30" w:rsidRPr="00AA12D6">
        <w:rPr>
          <w:rFonts w:ascii="Arial" w:hAnsi="Arial" w:cs="Arial"/>
          <w:sz w:val="22"/>
          <w:szCs w:val="22"/>
        </w:rPr>
        <w:t xml:space="preserve"> taki nowy</w:t>
      </w:r>
      <w:r w:rsidRPr="00AA12D6">
        <w:rPr>
          <w:rFonts w:ascii="Arial" w:hAnsi="Arial" w:cs="Arial"/>
          <w:sz w:val="22"/>
          <w:szCs w:val="22"/>
        </w:rPr>
        <w:t xml:space="preserve"> Pojazd będzie o takich samych lub </w:t>
      </w:r>
      <w:r w:rsidRPr="000F7D8E">
        <w:rPr>
          <w:rFonts w:ascii="Arial" w:hAnsi="Arial" w:cs="Arial"/>
          <w:sz w:val="22"/>
          <w:szCs w:val="22"/>
        </w:rPr>
        <w:t>wyższych</w:t>
      </w:r>
      <w:r>
        <w:rPr>
          <w:rFonts w:ascii="Arial" w:hAnsi="Arial" w:cs="Arial"/>
          <w:sz w:val="22"/>
          <w:szCs w:val="22"/>
        </w:rPr>
        <w:t xml:space="preserve"> </w:t>
      </w:r>
      <w:r w:rsidRPr="000F7D8E">
        <w:rPr>
          <w:rFonts w:ascii="Arial" w:hAnsi="Arial" w:cs="Arial"/>
          <w:sz w:val="22"/>
          <w:szCs w:val="22"/>
        </w:rPr>
        <w:t xml:space="preserve">parametrach technicznych niż utracony </w:t>
      </w:r>
      <w:r w:rsidR="00681E30">
        <w:rPr>
          <w:rFonts w:ascii="Arial" w:hAnsi="Arial" w:cs="Arial"/>
          <w:sz w:val="22"/>
          <w:szCs w:val="22"/>
        </w:rPr>
        <w:t>P</w:t>
      </w:r>
      <w:r w:rsidRPr="000F7D8E">
        <w:rPr>
          <w:rFonts w:ascii="Arial" w:hAnsi="Arial" w:cs="Arial"/>
          <w:sz w:val="22"/>
          <w:szCs w:val="22"/>
        </w:rPr>
        <w:t>ojazd</w:t>
      </w:r>
      <w:r w:rsidR="00681E30">
        <w:rPr>
          <w:rFonts w:ascii="Arial" w:hAnsi="Arial" w:cs="Arial"/>
          <w:sz w:val="22"/>
          <w:szCs w:val="22"/>
        </w:rPr>
        <w:t xml:space="preserve">. Wysokość czynszu za taki nowy Pojazd pozostanie niezmieniona. </w:t>
      </w:r>
    </w:p>
    <w:p w14:paraId="4266E3EB" w14:textId="78AC7D00" w:rsidR="006C6303" w:rsidRPr="00617CC1" w:rsidRDefault="006C6303" w:rsidP="006C6303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72BD9">
        <w:rPr>
          <w:rFonts w:ascii="Arial" w:hAnsi="Arial" w:cs="Arial"/>
          <w:color w:val="000000"/>
          <w:sz w:val="22"/>
          <w:szCs w:val="22"/>
        </w:rPr>
        <w:t xml:space="preserve">W </w:t>
      </w:r>
      <w:r>
        <w:rPr>
          <w:rFonts w:ascii="Arial" w:hAnsi="Arial" w:cs="Arial"/>
          <w:color w:val="000000"/>
          <w:sz w:val="22"/>
          <w:szCs w:val="22"/>
        </w:rPr>
        <w:t xml:space="preserve">każdym z następujących </w:t>
      </w:r>
      <w:r w:rsidRPr="00A72BD9">
        <w:rPr>
          <w:rFonts w:ascii="Arial" w:hAnsi="Arial" w:cs="Arial"/>
          <w:color w:val="000000"/>
          <w:sz w:val="22"/>
          <w:szCs w:val="22"/>
        </w:rPr>
        <w:t>przypadk</w:t>
      </w:r>
      <w:r>
        <w:rPr>
          <w:rFonts w:ascii="Arial" w:hAnsi="Arial" w:cs="Arial"/>
          <w:color w:val="000000"/>
          <w:sz w:val="22"/>
          <w:szCs w:val="22"/>
        </w:rPr>
        <w:t>ów:</w:t>
      </w:r>
    </w:p>
    <w:p w14:paraId="004290FB" w14:textId="63B1E7AD" w:rsidR="006C6303" w:rsidRPr="00617CC1" w:rsidRDefault="006C6303" w:rsidP="006C6303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niedokonania napraw w terminach </w:t>
      </w:r>
      <w:r w:rsidRPr="0060369E">
        <w:rPr>
          <w:rFonts w:ascii="Arial" w:hAnsi="Arial" w:cs="Arial"/>
          <w:color w:val="000000"/>
          <w:sz w:val="22"/>
          <w:szCs w:val="22"/>
        </w:rPr>
        <w:t>określonych w</w:t>
      </w:r>
      <w:r w:rsidR="00C2410B" w:rsidRPr="0060369E">
        <w:rPr>
          <w:rFonts w:ascii="Arial" w:hAnsi="Arial" w:cs="Arial"/>
          <w:color w:val="000000"/>
          <w:sz w:val="22"/>
          <w:szCs w:val="22"/>
        </w:rPr>
        <w:t xml:space="preserve"> § 9</w:t>
      </w:r>
      <w:r w:rsidRPr="0060369E">
        <w:rPr>
          <w:rFonts w:ascii="Arial" w:hAnsi="Arial" w:cs="Arial"/>
          <w:color w:val="000000"/>
          <w:sz w:val="22"/>
          <w:szCs w:val="22"/>
        </w:rPr>
        <w:t xml:space="preserve"> ust. 4</w:t>
      </w:r>
      <w:r>
        <w:rPr>
          <w:rFonts w:ascii="Arial" w:hAnsi="Arial" w:cs="Arial"/>
          <w:color w:val="000000"/>
          <w:sz w:val="22"/>
          <w:szCs w:val="22"/>
        </w:rPr>
        <w:t xml:space="preserve"> powyżej, </w:t>
      </w:r>
    </w:p>
    <w:p w14:paraId="14C0A229" w14:textId="762E835E" w:rsidR="006C6303" w:rsidRPr="00A80D93" w:rsidRDefault="006C6303" w:rsidP="006C6303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niedokonania przeglądów okresowych wymaganych przepisami prawa w terminie określonym </w:t>
      </w:r>
      <w:r w:rsidRPr="0060369E">
        <w:rPr>
          <w:rFonts w:ascii="Arial" w:hAnsi="Arial" w:cs="Arial"/>
          <w:sz w:val="22"/>
          <w:szCs w:val="22"/>
        </w:rPr>
        <w:t xml:space="preserve">zgodnie z </w:t>
      </w:r>
      <w:r w:rsidR="00C2410B" w:rsidRPr="0060369E">
        <w:rPr>
          <w:rFonts w:ascii="Arial" w:hAnsi="Arial" w:cs="Arial"/>
          <w:color w:val="000000"/>
          <w:sz w:val="22"/>
          <w:szCs w:val="22"/>
        </w:rPr>
        <w:t xml:space="preserve">§ </w:t>
      </w:r>
      <w:r w:rsidR="00AA12D6" w:rsidRPr="00626110">
        <w:rPr>
          <w:rFonts w:ascii="Arial" w:hAnsi="Arial" w:cs="Arial"/>
          <w:sz w:val="22"/>
          <w:szCs w:val="22"/>
        </w:rPr>
        <w:t>10</w:t>
      </w:r>
      <w:r w:rsidR="00AA12D6" w:rsidRPr="00A80D93">
        <w:rPr>
          <w:rFonts w:ascii="Arial" w:hAnsi="Arial" w:cs="Arial"/>
          <w:sz w:val="22"/>
          <w:szCs w:val="22"/>
        </w:rPr>
        <w:t xml:space="preserve"> </w:t>
      </w:r>
      <w:r w:rsidR="00C2410B" w:rsidRPr="00A80D93">
        <w:rPr>
          <w:rFonts w:ascii="Arial" w:hAnsi="Arial" w:cs="Arial"/>
          <w:sz w:val="22"/>
          <w:szCs w:val="22"/>
        </w:rPr>
        <w:t xml:space="preserve">ust. </w:t>
      </w:r>
      <w:r w:rsidR="00AA12D6" w:rsidRPr="00A80D93">
        <w:rPr>
          <w:rFonts w:ascii="Arial" w:hAnsi="Arial" w:cs="Arial"/>
          <w:sz w:val="22"/>
          <w:szCs w:val="22"/>
        </w:rPr>
        <w:t>2 i 3</w:t>
      </w:r>
      <w:r w:rsidR="00C2410B" w:rsidRPr="00A80D93">
        <w:rPr>
          <w:rFonts w:ascii="Arial" w:hAnsi="Arial" w:cs="Arial"/>
          <w:sz w:val="22"/>
          <w:szCs w:val="22"/>
        </w:rPr>
        <w:t xml:space="preserve"> </w:t>
      </w:r>
      <w:r w:rsidRPr="00A80D93">
        <w:rPr>
          <w:rFonts w:ascii="Arial" w:hAnsi="Arial" w:cs="Arial"/>
          <w:sz w:val="22"/>
          <w:szCs w:val="22"/>
        </w:rPr>
        <w:t xml:space="preserve">powyżej, </w:t>
      </w:r>
    </w:p>
    <w:p w14:paraId="3D19C27B" w14:textId="0C5739F5" w:rsidR="006C6303" w:rsidRPr="00E36C7C" w:rsidRDefault="006C6303" w:rsidP="006C6303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80D93">
        <w:rPr>
          <w:rFonts w:ascii="Arial" w:hAnsi="Arial" w:cs="Arial"/>
          <w:sz w:val="22"/>
          <w:szCs w:val="22"/>
        </w:rPr>
        <w:t xml:space="preserve">niezapewnienia przez Wykonawcę </w:t>
      </w:r>
      <w:r w:rsidRPr="0060369E">
        <w:rPr>
          <w:rFonts w:ascii="Arial" w:hAnsi="Arial" w:cs="Arial"/>
          <w:color w:val="000000"/>
          <w:sz w:val="22"/>
          <w:szCs w:val="22"/>
        </w:rPr>
        <w:t>pojazdu zastępczego, wbrew zobowiązaniu, o którym mowa w ust. 1</w:t>
      </w:r>
      <w:r>
        <w:rPr>
          <w:rFonts w:ascii="Arial" w:hAnsi="Arial" w:cs="Arial"/>
          <w:color w:val="000000"/>
          <w:sz w:val="22"/>
          <w:szCs w:val="22"/>
        </w:rPr>
        <w:t xml:space="preserve"> powyżej, </w:t>
      </w:r>
    </w:p>
    <w:p w14:paraId="50D2CFC5" w14:textId="5B738E7B" w:rsidR="006C6303" w:rsidRDefault="006C6303" w:rsidP="0063630B">
      <w:pPr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617CC1">
        <w:rPr>
          <w:rFonts w:ascii="Arial" w:hAnsi="Arial" w:cs="Arial"/>
          <w:color w:val="000000"/>
          <w:sz w:val="22"/>
          <w:szCs w:val="22"/>
        </w:rPr>
        <w:t xml:space="preserve">Zamawiający będzie uprawniony do dokonania </w:t>
      </w:r>
      <w:r>
        <w:rPr>
          <w:rFonts w:ascii="Arial" w:hAnsi="Arial" w:cs="Arial"/>
          <w:color w:val="000000"/>
          <w:sz w:val="22"/>
          <w:szCs w:val="22"/>
        </w:rPr>
        <w:t>tych czynności samodzielnie lub do zlecenia ich wykonawcy zastępczemu, bez upoważnienia Sądu,</w:t>
      </w:r>
      <w:r w:rsidRPr="00617CC1">
        <w:rPr>
          <w:rFonts w:ascii="Arial" w:hAnsi="Arial" w:cs="Arial"/>
          <w:color w:val="000000"/>
          <w:sz w:val="22"/>
          <w:szCs w:val="22"/>
        </w:rPr>
        <w:t xml:space="preserve"> na koszt i ryzyko Wykonawcy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B2DED6E" w14:textId="22B31F42" w:rsidR="00046AA4" w:rsidRDefault="005A1E38" w:rsidP="00046AA4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wydania Pojazdu </w:t>
      </w:r>
      <w:r w:rsidR="00046AA4" w:rsidRPr="00046AA4">
        <w:rPr>
          <w:rFonts w:ascii="Arial" w:hAnsi="Arial" w:cs="Arial"/>
          <w:sz w:val="22"/>
          <w:szCs w:val="22"/>
        </w:rPr>
        <w:t>Zamawiając</w:t>
      </w:r>
      <w:r>
        <w:rPr>
          <w:rFonts w:ascii="Arial" w:hAnsi="Arial" w:cs="Arial"/>
          <w:sz w:val="22"/>
          <w:szCs w:val="22"/>
        </w:rPr>
        <w:t>emu po ustaniu okoliczności, o których mowa w ust. 1, Zamawiający</w:t>
      </w:r>
      <w:r w:rsidR="00046AA4" w:rsidRPr="00046AA4">
        <w:rPr>
          <w:rFonts w:ascii="Arial" w:hAnsi="Arial" w:cs="Arial"/>
          <w:sz w:val="22"/>
          <w:szCs w:val="22"/>
        </w:rPr>
        <w:t xml:space="preserve"> jest zobowiązany zwrócić </w:t>
      </w:r>
      <w:r>
        <w:rPr>
          <w:rFonts w:ascii="Arial" w:hAnsi="Arial" w:cs="Arial"/>
          <w:sz w:val="22"/>
          <w:szCs w:val="22"/>
        </w:rPr>
        <w:t xml:space="preserve">Wykonawcy </w:t>
      </w:r>
      <w:r w:rsidR="00046AA4">
        <w:rPr>
          <w:rFonts w:ascii="Arial" w:hAnsi="Arial" w:cs="Arial"/>
          <w:sz w:val="22"/>
          <w:szCs w:val="22"/>
        </w:rPr>
        <w:t>p</w:t>
      </w:r>
      <w:r w:rsidR="00046AA4" w:rsidRPr="00046AA4">
        <w:rPr>
          <w:rFonts w:ascii="Arial" w:hAnsi="Arial" w:cs="Arial"/>
          <w:sz w:val="22"/>
          <w:szCs w:val="22"/>
        </w:rPr>
        <w:t>ojazd zastępczy</w:t>
      </w:r>
      <w:r w:rsidR="00046AA4">
        <w:rPr>
          <w:rFonts w:ascii="Arial" w:hAnsi="Arial" w:cs="Arial"/>
          <w:sz w:val="22"/>
          <w:szCs w:val="22"/>
        </w:rPr>
        <w:t xml:space="preserve">. </w:t>
      </w:r>
    </w:p>
    <w:p w14:paraId="50454B2C" w14:textId="77777777" w:rsidR="006C6303" w:rsidRDefault="006C6303" w:rsidP="007C77A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46A14130" w14:textId="708B6C18" w:rsidR="006C6303" w:rsidRDefault="006C6303" w:rsidP="007C77A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§ 12 </w:t>
      </w:r>
    </w:p>
    <w:p w14:paraId="737F5087" w14:textId="3BF248EB" w:rsidR="006C6303" w:rsidRDefault="006C6303" w:rsidP="006C6303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Kary umowne</w:t>
      </w:r>
      <w:r w:rsidR="006E7A7D">
        <w:rPr>
          <w:rFonts w:ascii="Arial" w:hAnsi="Arial" w:cs="Arial"/>
          <w:b/>
          <w:sz w:val="22"/>
        </w:rPr>
        <w:t>, świadczenia dodatkowe</w:t>
      </w:r>
    </w:p>
    <w:p w14:paraId="1CD429BA" w14:textId="77777777" w:rsidR="007C77A1" w:rsidRPr="009545BD" w:rsidRDefault="007C77A1" w:rsidP="007C77A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2499E3F3" w14:textId="77777777" w:rsidR="000701BC" w:rsidRDefault="000701BC" w:rsidP="009002CF">
      <w:pPr>
        <w:numPr>
          <w:ilvl w:val="0"/>
          <w:numId w:val="2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Wykonawca zapłaci Zamawiającemu kary umowne w każdym z następujących przypadków:</w:t>
      </w:r>
    </w:p>
    <w:p w14:paraId="72301E03" w14:textId="1E43D17A" w:rsidR="009B61E8" w:rsidRPr="0060369E" w:rsidRDefault="000701BC" w:rsidP="009002CF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9B61E8">
        <w:rPr>
          <w:rFonts w:ascii="Arial" w:hAnsi="Arial" w:cs="Arial"/>
          <w:sz w:val="22"/>
        </w:rPr>
        <w:t xml:space="preserve">za zwłokę w </w:t>
      </w:r>
      <w:r w:rsidR="00F8237C" w:rsidRPr="009B61E8">
        <w:rPr>
          <w:rFonts w:ascii="Arial" w:hAnsi="Arial" w:cs="Arial"/>
          <w:sz w:val="22"/>
        </w:rPr>
        <w:t>wydaniu któregokolwiek Pojazdu</w:t>
      </w:r>
      <w:r w:rsidR="00FC010F">
        <w:rPr>
          <w:rFonts w:ascii="Arial" w:hAnsi="Arial" w:cs="Arial"/>
          <w:sz w:val="22"/>
        </w:rPr>
        <w:t xml:space="preserve"> </w:t>
      </w:r>
      <w:r w:rsidR="00F8237C" w:rsidRPr="009B61E8">
        <w:rPr>
          <w:rFonts w:ascii="Arial" w:hAnsi="Arial" w:cs="Arial"/>
          <w:sz w:val="22"/>
        </w:rPr>
        <w:t>– w</w:t>
      </w:r>
      <w:r w:rsidR="009B61E8">
        <w:rPr>
          <w:rFonts w:ascii="Arial" w:hAnsi="Arial" w:cs="Arial"/>
          <w:sz w:val="22"/>
        </w:rPr>
        <w:t> </w:t>
      </w:r>
      <w:r w:rsidR="00F8237C" w:rsidRPr="0060369E">
        <w:rPr>
          <w:rFonts w:ascii="Arial" w:hAnsi="Arial" w:cs="Arial"/>
          <w:sz w:val="22"/>
        </w:rPr>
        <w:t xml:space="preserve">wysokości </w:t>
      </w:r>
      <w:r w:rsidRPr="0060369E">
        <w:rPr>
          <w:rFonts w:ascii="Arial" w:hAnsi="Arial" w:cs="Arial"/>
          <w:sz w:val="22"/>
        </w:rPr>
        <w:t xml:space="preserve"> </w:t>
      </w:r>
      <w:r w:rsidR="009B61E8" w:rsidRPr="0060369E">
        <w:rPr>
          <w:rFonts w:ascii="Arial" w:hAnsi="Arial" w:cs="Arial"/>
          <w:sz w:val="22"/>
        </w:rPr>
        <w:t>300 zł (słownie: trzysta zł)  za każdy dzień zwłoki, za każdy Pojazd osobno;</w:t>
      </w:r>
    </w:p>
    <w:p w14:paraId="4618BA35" w14:textId="1F3C0B10" w:rsidR="00FC010F" w:rsidRPr="0060369E" w:rsidRDefault="00FC010F" w:rsidP="009002CF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60369E">
        <w:rPr>
          <w:rFonts w:ascii="Arial" w:hAnsi="Arial" w:cs="Arial"/>
          <w:sz w:val="22"/>
        </w:rPr>
        <w:t xml:space="preserve">za zwłokę w wydaniu którejkolwiek Ładowarki – w wysokości  300 zł (słownie: </w:t>
      </w:r>
      <w:r w:rsidR="00BD7E1D" w:rsidRPr="0060369E">
        <w:rPr>
          <w:rFonts w:ascii="Arial" w:hAnsi="Arial" w:cs="Arial"/>
          <w:sz w:val="22"/>
        </w:rPr>
        <w:t xml:space="preserve">trzysta </w:t>
      </w:r>
      <w:r w:rsidRPr="0060369E">
        <w:rPr>
          <w:rFonts w:ascii="Arial" w:hAnsi="Arial" w:cs="Arial"/>
          <w:sz w:val="22"/>
        </w:rPr>
        <w:t>zł)  za każdy dzień zwłoki, za każdą Ładowarkę osobno;</w:t>
      </w:r>
    </w:p>
    <w:p w14:paraId="620CDF38" w14:textId="4B59E3B7" w:rsidR="00FC010F" w:rsidRPr="0060369E" w:rsidRDefault="009B61E8" w:rsidP="009002CF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60369E">
        <w:rPr>
          <w:rFonts w:ascii="Arial" w:hAnsi="Arial" w:cs="Arial"/>
          <w:sz w:val="22"/>
        </w:rPr>
        <w:t xml:space="preserve">za zwłokę w </w:t>
      </w:r>
      <w:r w:rsidR="00E23FEE" w:rsidRPr="0060369E">
        <w:rPr>
          <w:rFonts w:ascii="Arial" w:hAnsi="Arial" w:cs="Arial"/>
          <w:sz w:val="22"/>
        </w:rPr>
        <w:t>wykonaniu któregokolwiek z obowiązków określonych w § 9</w:t>
      </w:r>
      <w:r w:rsidR="00FC010F" w:rsidRPr="0060369E">
        <w:rPr>
          <w:rFonts w:ascii="Arial" w:hAnsi="Arial" w:cs="Arial"/>
          <w:sz w:val="22"/>
        </w:rPr>
        <w:t xml:space="preserve"> Umowy</w:t>
      </w:r>
      <w:r w:rsidR="00E23FEE" w:rsidRPr="0060369E">
        <w:rPr>
          <w:rFonts w:ascii="Arial" w:hAnsi="Arial" w:cs="Arial"/>
          <w:sz w:val="22"/>
        </w:rPr>
        <w:t xml:space="preserve"> w</w:t>
      </w:r>
      <w:r w:rsidR="00F76736">
        <w:rPr>
          <w:rFonts w:ascii="Arial" w:hAnsi="Arial" w:cs="Arial"/>
          <w:sz w:val="22"/>
        </w:rPr>
        <w:t> </w:t>
      </w:r>
      <w:r w:rsidR="00E23FEE" w:rsidRPr="0060369E">
        <w:rPr>
          <w:rFonts w:ascii="Arial" w:hAnsi="Arial" w:cs="Arial"/>
          <w:sz w:val="22"/>
        </w:rPr>
        <w:t>porównaniu do terminów na dokonanie takiego obowiązku, ustalonych zgodnie z</w:t>
      </w:r>
      <w:r w:rsidR="00FC010F" w:rsidRPr="0060369E">
        <w:rPr>
          <w:rFonts w:ascii="Arial" w:hAnsi="Arial" w:cs="Arial"/>
          <w:sz w:val="22"/>
        </w:rPr>
        <w:t> </w:t>
      </w:r>
      <w:r w:rsidR="00E23FEE" w:rsidRPr="0060369E">
        <w:rPr>
          <w:rFonts w:ascii="Arial" w:hAnsi="Arial" w:cs="Arial"/>
          <w:sz w:val="22"/>
        </w:rPr>
        <w:t xml:space="preserve">postanowieniami </w:t>
      </w:r>
      <w:r w:rsidR="00FC010F" w:rsidRPr="0060369E">
        <w:rPr>
          <w:rFonts w:ascii="Arial" w:hAnsi="Arial" w:cs="Arial"/>
          <w:sz w:val="22"/>
        </w:rPr>
        <w:t xml:space="preserve">§ 9 – w wysokości 300 zł (słownie: trzysta zł)  za każdy dzień zwłoki, za każdy Pojazd </w:t>
      </w:r>
      <w:r w:rsidR="00BD7E1D" w:rsidRPr="0060369E">
        <w:rPr>
          <w:rFonts w:ascii="Arial" w:hAnsi="Arial" w:cs="Arial"/>
          <w:sz w:val="22"/>
        </w:rPr>
        <w:t xml:space="preserve">lub Ładowarkę </w:t>
      </w:r>
      <w:r w:rsidR="00FC010F" w:rsidRPr="0060369E">
        <w:rPr>
          <w:rFonts w:ascii="Arial" w:hAnsi="Arial" w:cs="Arial"/>
          <w:sz w:val="22"/>
        </w:rPr>
        <w:t>osobno;</w:t>
      </w:r>
    </w:p>
    <w:p w14:paraId="22776DB9" w14:textId="22E73C3B" w:rsidR="00FC010F" w:rsidRPr="0060369E" w:rsidRDefault="00FC010F" w:rsidP="009002CF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60369E">
        <w:rPr>
          <w:rFonts w:ascii="Arial" w:hAnsi="Arial" w:cs="Arial"/>
          <w:sz w:val="22"/>
        </w:rPr>
        <w:t>za zwłokę w wykonaniu któregokolwiek z obowiązków określonych w § 10 Umowy w</w:t>
      </w:r>
      <w:r w:rsidR="00F76736">
        <w:rPr>
          <w:rFonts w:ascii="Arial" w:hAnsi="Arial" w:cs="Arial"/>
          <w:sz w:val="22"/>
        </w:rPr>
        <w:t> </w:t>
      </w:r>
      <w:r w:rsidRPr="0060369E">
        <w:rPr>
          <w:rFonts w:ascii="Arial" w:hAnsi="Arial" w:cs="Arial"/>
          <w:sz w:val="22"/>
        </w:rPr>
        <w:t>porównaniu do terminów na dokonanie takiego obowiązku, ustalonych zgodnie z</w:t>
      </w:r>
      <w:r w:rsidR="00F76736">
        <w:rPr>
          <w:rFonts w:ascii="Arial" w:hAnsi="Arial" w:cs="Arial"/>
          <w:sz w:val="22"/>
        </w:rPr>
        <w:t> </w:t>
      </w:r>
      <w:r w:rsidRPr="0060369E">
        <w:rPr>
          <w:rFonts w:ascii="Arial" w:hAnsi="Arial" w:cs="Arial"/>
          <w:sz w:val="22"/>
        </w:rPr>
        <w:t>postanowieniami §</w:t>
      </w:r>
      <w:r w:rsidR="0021081A" w:rsidRPr="0060369E">
        <w:rPr>
          <w:rFonts w:ascii="Arial" w:hAnsi="Arial" w:cs="Arial"/>
          <w:sz w:val="22"/>
        </w:rPr>
        <w:t xml:space="preserve"> </w:t>
      </w:r>
      <w:r w:rsidRPr="0060369E">
        <w:rPr>
          <w:rFonts w:ascii="Arial" w:hAnsi="Arial" w:cs="Arial"/>
          <w:sz w:val="22"/>
        </w:rPr>
        <w:t xml:space="preserve">10 w wysokości  300 zł (słownie: </w:t>
      </w:r>
      <w:r w:rsidR="00BD7E1D" w:rsidRPr="0060369E">
        <w:rPr>
          <w:rFonts w:ascii="Arial" w:hAnsi="Arial" w:cs="Arial"/>
          <w:sz w:val="22"/>
        </w:rPr>
        <w:t xml:space="preserve">trzysta </w:t>
      </w:r>
      <w:r w:rsidRPr="0060369E">
        <w:rPr>
          <w:rFonts w:ascii="Arial" w:hAnsi="Arial" w:cs="Arial"/>
          <w:sz w:val="22"/>
        </w:rPr>
        <w:t xml:space="preserve">zł)  za każdy dzień zwłoki, </w:t>
      </w:r>
      <w:r w:rsidR="00BD7E1D" w:rsidRPr="0060369E">
        <w:rPr>
          <w:rFonts w:ascii="Arial" w:hAnsi="Arial" w:cs="Arial"/>
          <w:sz w:val="22"/>
        </w:rPr>
        <w:t>za każdy Pojazd osobno;</w:t>
      </w:r>
    </w:p>
    <w:p w14:paraId="50EA2FFF" w14:textId="34EF2696" w:rsidR="00744653" w:rsidRDefault="00F05722" w:rsidP="00744653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F05722">
        <w:rPr>
          <w:rFonts w:ascii="Arial" w:hAnsi="Arial" w:cs="Arial"/>
          <w:sz w:val="22"/>
        </w:rPr>
        <w:t xml:space="preserve">za wypowiedzenie Umowy z </w:t>
      </w:r>
      <w:r w:rsidRPr="0060369E">
        <w:rPr>
          <w:rFonts w:ascii="Arial" w:hAnsi="Arial" w:cs="Arial"/>
          <w:sz w:val="22"/>
        </w:rPr>
        <w:t>przyczyn zależnych od Wykonawcy</w:t>
      </w:r>
      <w:r w:rsidR="000D55DF">
        <w:rPr>
          <w:rFonts w:ascii="Arial" w:hAnsi="Arial" w:cs="Arial"/>
          <w:sz w:val="22"/>
        </w:rPr>
        <w:t>, określonych w § 15 ust. 3,</w:t>
      </w:r>
      <w:r w:rsidRPr="0060369E">
        <w:rPr>
          <w:rFonts w:ascii="Arial" w:hAnsi="Arial" w:cs="Arial"/>
          <w:sz w:val="22"/>
        </w:rPr>
        <w:t xml:space="preserve"> </w:t>
      </w:r>
      <w:r w:rsidR="008327AA" w:rsidRPr="0060369E">
        <w:rPr>
          <w:rFonts w:ascii="Arial" w:hAnsi="Arial" w:cs="Arial"/>
          <w:sz w:val="22"/>
        </w:rPr>
        <w:t xml:space="preserve">w zakresie najmu Pojazdów </w:t>
      </w:r>
      <w:r w:rsidR="00D3385D" w:rsidRPr="0060369E">
        <w:rPr>
          <w:rFonts w:ascii="Arial" w:hAnsi="Arial" w:cs="Arial"/>
          <w:sz w:val="22"/>
        </w:rPr>
        <w:t xml:space="preserve">wraz z Ładowarkami </w:t>
      </w:r>
      <w:r w:rsidRPr="0060369E">
        <w:rPr>
          <w:rFonts w:ascii="Arial" w:hAnsi="Arial" w:cs="Arial"/>
          <w:sz w:val="22"/>
        </w:rPr>
        <w:t xml:space="preserve">– w wysokości </w:t>
      </w:r>
      <w:r w:rsidR="00E4623B">
        <w:rPr>
          <w:rFonts w:ascii="Arial" w:hAnsi="Arial" w:cs="Arial"/>
          <w:sz w:val="22"/>
        </w:rPr>
        <w:t>3</w:t>
      </w:r>
      <w:r w:rsidR="007703E9" w:rsidRPr="0060369E">
        <w:rPr>
          <w:rFonts w:ascii="Arial" w:hAnsi="Arial" w:cs="Arial"/>
          <w:sz w:val="22"/>
          <w:szCs w:val="22"/>
        </w:rPr>
        <w:t>.000,00</w:t>
      </w:r>
      <w:r w:rsidR="00A927B2" w:rsidRPr="0060369E">
        <w:rPr>
          <w:rFonts w:ascii="Arial" w:hAnsi="Arial" w:cs="Arial"/>
          <w:sz w:val="22"/>
          <w:szCs w:val="22"/>
        </w:rPr>
        <w:t xml:space="preserve"> </w:t>
      </w:r>
      <w:r w:rsidR="00A927B2" w:rsidRPr="0060369E">
        <w:rPr>
          <w:rFonts w:ascii="Arial" w:hAnsi="Arial" w:cs="Arial"/>
          <w:sz w:val="22"/>
        </w:rPr>
        <w:t xml:space="preserve">zł (słownie: </w:t>
      </w:r>
      <w:r w:rsidR="00E4623B">
        <w:rPr>
          <w:rFonts w:ascii="Arial" w:hAnsi="Arial" w:cs="Arial"/>
          <w:sz w:val="22"/>
          <w:szCs w:val="22"/>
        </w:rPr>
        <w:t>trzy</w:t>
      </w:r>
      <w:r w:rsidR="007703E9" w:rsidRPr="0060369E">
        <w:rPr>
          <w:rFonts w:ascii="Arial" w:hAnsi="Arial" w:cs="Arial"/>
          <w:sz w:val="22"/>
          <w:szCs w:val="22"/>
        </w:rPr>
        <w:t xml:space="preserve"> tysi</w:t>
      </w:r>
      <w:r w:rsidR="004F2ED1">
        <w:rPr>
          <w:rFonts w:ascii="Arial" w:hAnsi="Arial" w:cs="Arial"/>
          <w:sz w:val="22"/>
          <w:szCs w:val="22"/>
        </w:rPr>
        <w:t>ą</w:t>
      </w:r>
      <w:r w:rsidR="007703E9" w:rsidRPr="0060369E">
        <w:rPr>
          <w:rFonts w:ascii="Arial" w:hAnsi="Arial" w:cs="Arial"/>
          <w:sz w:val="22"/>
          <w:szCs w:val="22"/>
        </w:rPr>
        <w:t>c</w:t>
      </w:r>
      <w:r w:rsidR="004F2ED1">
        <w:rPr>
          <w:rFonts w:ascii="Arial" w:hAnsi="Arial" w:cs="Arial"/>
          <w:sz w:val="22"/>
          <w:szCs w:val="22"/>
        </w:rPr>
        <w:t>e</w:t>
      </w:r>
      <w:r w:rsidR="007703E9" w:rsidRPr="0060369E">
        <w:rPr>
          <w:rFonts w:ascii="Arial" w:hAnsi="Arial" w:cs="Arial"/>
          <w:sz w:val="22"/>
          <w:szCs w:val="22"/>
        </w:rPr>
        <w:t xml:space="preserve"> złotych</w:t>
      </w:r>
      <w:r w:rsidR="00A927B2" w:rsidRPr="0060369E">
        <w:rPr>
          <w:rFonts w:ascii="Arial" w:hAnsi="Arial" w:cs="Arial"/>
          <w:sz w:val="22"/>
          <w:szCs w:val="22"/>
        </w:rPr>
        <w:t xml:space="preserve"> </w:t>
      </w:r>
      <w:r w:rsidR="00922544">
        <w:rPr>
          <w:rFonts w:ascii="Arial" w:hAnsi="Arial" w:cs="Arial"/>
          <w:sz w:val="22"/>
        </w:rPr>
        <w:t>i 00/100</w:t>
      </w:r>
      <w:r w:rsidR="00A927B2" w:rsidRPr="0060369E">
        <w:rPr>
          <w:rFonts w:ascii="Arial" w:hAnsi="Arial" w:cs="Arial"/>
          <w:sz w:val="22"/>
        </w:rPr>
        <w:t>) za każdy Pojazd</w:t>
      </w:r>
      <w:r w:rsidR="00D3385D" w:rsidRPr="0060369E">
        <w:rPr>
          <w:rFonts w:ascii="Arial" w:hAnsi="Arial" w:cs="Arial"/>
          <w:sz w:val="22"/>
        </w:rPr>
        <w:t xml:space="preserve"> wraz z Ładowarką</w:t>
      </w:r>
      <w:r w:rsidR="00A927B2" w:rsidRPr="0060369E">
        <w:rPr>
          <w:rFonts w:ascii="Arial" w:hAnsi="Arial" w:cs="Arial"/>
          <w:sz w:val="22"/>
        </w:rPr>
        <w:t>, którego wypowiedzenie dotyczy</w:t>
      </w:r>
      <w:r w:rsidR="00D3385D" w:rsidRPr="0060369E">
        <w:rPr>
          <w:rFonts w:ascii="Arial" w:hAnsi="Arial" w:cs="Arial"/>
          <w:sz w:val="22"/>
        </w:rPr>
        <w:t>.</w:t>
      </w:r>
      <w:r w:rsidR="00D3385D">
        <w:rPr>
          <w:rFonts w:ascii="Arial" w:hAnsi="Arial" w:cs="Arial"/>
          <w:sz w:val="22"/>
        </w:rPr>
        <w:t xml:space="preserve"> </w:t>
      </w:r>
    </w:p>
    <w:p w14:paraId="13CDE500" w14:textId="77777777" w:rsidR="00744653" w:rsidRPr="00744653" w:rsidRDefault="00A927B2" w:rsidP="007446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744653">
        <w:rPr>
          <w:rFonts w:ascii="Arial" w:hAnsi="Arial" w:cs="Arial"/>
          <w:sz w:val="22"/>
          <w:szCs w:val="22"/>
        </w:rPr>
        <w:t xml:space="preserve">Zamawiający jest uprawniony do kumulatywnego dochodzenia wszystkich kar wskazanych w ust. 1 powyżej, w szczególności kar za zwłokę oraz kar zastrzeżonych na wypadek wypowiedzenia Umowy. </w:t>
      </w:r>
      <w:r w:rsidR="008327AA" w:rsidRPr="00744653">
        <w:rPr>
          <w:rFonts w:ascii="Arial" w:hAnsi="Arial" w:cs="Arial"/>
          <w:sz w:val="22"/>
          <w:szCs w:val="22"/>
        </w:rPr>
        <w:t>Łączna wysokość kar umownych zastrzeżonych na rzecz Zamawiającego nie może przekroczyć kwoty stanowiącej 10% maksymalnego wynagrodzenia brutto, o którym mowa w § 3 ust. 2 Umowy</w:t>
      </w:r>
      <w:r w:rsidR="002D2A7A" w:rsidRPr="00744653">
        <w:rPr>
          <w:rFonts w:ascii="Arial" w:hAnsi="Arial" w:cs="Arial"/>
          <w:sz w:val="22"/>
          <w:szCs w:val="22"/>
        </w:rPr>
        <w:t xml:space="preserve"> – odpowiednio dla każdej Części Zamówienia</w:t>
      </w:r>
      <w:r w:rsidR="008327AA" w:rsidRPr="00744653">
        <w:rPr>
          <w:rFonts w:ascii="Arial" w:hAnsi="Arial" w:cs="Arial"/>
          <w:sz w:val="22"/>
          <w:szCs w:val="22"/>
        </w:rPr>
        <w:t>.</w:t>
      </w:r>
    </w:p>
    <w:p w14:paraId="152B581F" w14:textId="77777777" w:rsidR="00744653" w:rsidRPr="00744653" w:rsidRDefault="000F4BE9" w:rsidP="007446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744653">
        <w:rPr>
          <w:rFonts w:ascii="Arial" w:hAnsi="Arial" w:cs="Arial"/>
          <w:sz w:val="22"/>
          <w:szCs w:val="22"/>
        </w:rPr>
        <w:t xml:space="preserve">Zamawiający jest uprawniony do dochodzenia od Wykonawcy odszkodowania przenoszącego wysokość zastrzeżonych kar umownych. </w:t>
      </w:r>
    </w:p>
    <w:p w14:paraId="70FEED52" w14:textId="1CD0E69A" w:rsidR="00555A55" w:rsidRPr="00744653" w:rsidRDefault="007C77A1" w:rsidP="007446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</w:rPr>
      </w:pPr>
      <w:r w:rsidRPr="00744653">
        <w:rPr>
          <w:rFonts w:ascii="Arial" w:hAnsi="Arial" w:cs="Arial"/>
          <w:sz w:val="22"/>
          <w:szCs w:val="22"/>
        </w:rPr>
        <w:t xml:space="preserve">Zamawiający zapłaci Wykonawcy </w:t>
      </w:r>
      <w:r w:rsidR="00555A55" w:rsidRPr="00744653">
        <w:rPr>
          <w:rFonts w:ascii="Arial" w:hAnsi="Arial" w:cs="Arial"/>
          <w:sz w:val="22"/>
        </w:rPr>
        <w:t>kary umowne w każdym z następujących przypadków</w:t>
      </w:r>
      <w:r w:rsidR="000F4BE9" w:rsidRPr="00744653">
        <w:rPr>
          <w:rFonts w:ascii="Arial" w:hAnsi="Arial" w:cs="Arial"/>
          <w:sz w:val="22"/>
          <w:szCs w:val="22"/>
        </w:rPr>
        <w:t>:</w:t>
      </w:r>
    </w:p>
    <w:p w14:paraId="051766C2" w14:textId="04E6ECB5" w:rsidR="006C00A3" w:rsidRPr="00975E4B" w:rsidRDefault="006C00A3" w:rsidP="006C00A3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2"/>
        </w:rPr>
      </w:pPr>
      <w:r w:rsidRPr="006C00A3">
        <w:rPr>
          <w:rFonts w:ascii="Arial" w:hAnsi="Arial" w:cs="Arial"/>
          <w:sz w:val="22"/>
        </w:rPr>
        <w:t xml:space="preserve">za zwłokę Zamawiającego w zwrotnym przekazaniu Pojazdu, </w:t>
      </w:r>
      <w:r w:rsidR="002D2A7A" w:rsidRPr="006C00A3">
        <w:rPr>
          <w:rFonts w:ascii="Arial" w:hAnsi="Arial" w:cs="Arial"/>
          <w:sz w:val="22"/>
        </w:rPr>
        <w:t xml:space="preserve">w stosunku do terminu uzgodnionego przez Strony na </w:t>
      </w:r>
      <w:r w:rsidR="002D2A7A" w:rsidRPr="002D2A7A">
        <w:rPr>
          <w:rFonts w:ascii="Arial" w:hAnsi="Arial" w:cs="Arial"/>
          <w:sz w:val="22"/>
        </w:rPr>
        <w:t xml:space="preserve">podstawie § 2 ust. 12 Umowy, </w:t>
      </w:r>
      <w:r w:rsidRPr="002D2A7A">
        <w:rPr>
          <w:rFonts w:ascii="Arial" w:hAnsi="Arial" w:cs="Arial"/>
          <w:sz w:val="22"/>
        </w:rPr>
        <w:t>o ile Zamawiający nie skorzysta z Prawa Opcji</w:t>
      </w:r>
      <w:r w:rsidR="00572175">
        <w:rPr>
          <w:rFonts w:ascii="Arial" w:hAnsi="Arial" w:cs="Arial"/>
          <w:sz w:val="22"/>
        </w:rPr>
        <w:t xml:space="preserve"> </w:t>
      </w:r>
      <w:r w:rsidRPr="002D2A7A">
        <w:rPr>
          <w:rFonts w:ascii="Arial" w:hAnsi="Arial" w:cs="Arial"/>
          <w:sz w:val="22"/>
        </w:rPr>
        <w:t>– w w</w:t>
      </w:r>
      <w:r w:rsidRPr="006C00A3">
        <w:rPr>
          <w:rFonts w:ascii="Arial" w:hAnsi="Arial" w:cs="Arial"/>
          <w:sz w:val="22"/>
        </w:rPr>
        <w:t>ysokoś</w:t>
      </w:r>
      <w:r w:rsidRPr="002D2A7A">
        <w:rPr>
          <w:rFonts w:ascii="Arial" w:hAnsi="Arial" w:cs="Arial"/>
          <w:sz w:val="22"/>
        </w:rPr>
        <w:t xml:space="preserve">ci  </w:t>
      </w:r>
      <w:r w:rsidRPr="00626110">
        <w:rPr>
          <w:rFonts w:ascii="Arial" w:hAnsi="Arial" w:cs="Arial"/>
          <w:sz w:val="22"/>
        </w:rPr>
        <w:t>300</w:t>
      </w:r>
      <w:r w:rsidRPr="002D2A7A">
        <w:rPr>
          <w:rFonts w:ascii="Arial" w:hAnsi="Arial" w:cs="Arial"/>
          <w:sz w:val="22"/>
        </w:rPr>
        <w:t xml:space="preserve"> zł (słownie: trzysta zł)  za każdy dzień zwłoki, za każdy Pojazd </w:t>
      </w:r>
      <w:r w:rsidRPr="00975E4B">
        <w:rPr>
          <w:rFonts w:ascii="Arial" w:hAnsi="Arial" w:cs="Arial"/>
          <w:sz w:val="22"/>
        </w:rPr>
        <w:t>osobno;</w:t>
      </w:r>
    </w:p>
    <w:p w14:paraId="2D62CBA4" w14:textId="459007B7" w:rsidR="006C00A3" w:rsidRPr="00744653" w:rsidRDefault="006C00A3" w:rsidP="006C00A3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2"/>
        </w:rPr>
      </w:pPr>
      <w:r w:rsidRPr="006C00A3">
        <w:rPr>
          <w:rFonts w:ascii="Arial" w:hAnsi="Arial" w:cs="Arial"/>
          <w:sz w:val="22"/>
        </w:rPr>
        <w:t>za zwłokę Zamawiającego w zwrotnym przekazaniu Pojazdu</w:t>
      </w:r>
      <w:r>
        <w:rPr>
          <w:rFonts w:ascii="Arial" w:hAnsi="Arial" w:cs="Arial"/>
          <w:sz w:val="22"/>
        </w:rPr>
        <w:t xml:space="preserve"> w przypadku przedterminowego wypowiedzenia Umowy z winy Zamawiającego</w:t>
      </w:r>
      <w:r w:rsidRPr="006C00A3">
        <w:rPr>
          <w:rFonts w:ascii="Arial" w:hAnsi="Arial" w:cs="Arial"/>
          <w:sz w:val="22"/>
        </w:rPr>
        <w:t>, w stosunku do terminu</w:t>
      </w:r>
      <w:r>
        <w:rPr>
          <w:rFonts w:ascii="Arial" w:hAnsi="Arial" w:cs="Arial"/>
          <w:sz w:val="22"/>
        </w:rPr>
        <w:t xml:space="preserve">, o </w:t>
      </w:r>
      <w:r w:rsidRPr="00744653">
        <w:rPr>
          <w:rFonts w:ascii="Arial" w:hAnsi="Arial" w:cs="Arial"/>
          <w:sz w:val="22"/>
        </w:rPr>
        <w:t>którym mowa w § 1</w:t>
      </w:r>
      <w:r w:rsidR="00744653" w:rsidRPr="00744653">
        <w:rPr>
          <w:rFonts w:ascii="Arial" w:hAnsi="Arial" w:cs="Arial"/>
          <w:sz w:val="22"/>
        </w:rPr>
        <w:t>5</w:t>
      </w:r>
      <w:r w:rsidRPr="00744653">
        <w:rPr>
          <w:rFonts w:ascii="Arial" w:hAnsi="Arial" w:cs="Arial"/>
          <w:sz w:val="22"/>
        </w:rPr>
        <w:t xml:space="preserve"> ust. 6 Umowy – w wysokości  300 zł (słownie: trzysta zł)  za każdy dzień zwłoki, za każdy Pojazd osobno.</w:t>
      </w:r>
    </w:p>
    <w:p w14:paraId="602A54AA" w14:textId="74A50358" w:rsidR="008327AA" w:rsidRPr="00744653" w:rsidRDefault="008327AA" w:rsidP="00744653">
      <w:pPr>
        <w:pStyle w:val="Akapitzlist"/>
        <w:numPr>
          <w:ilvl w:val="0"/>
          <w:numId w:val="2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</w:rPr>
      </w:pPr>
      <w:r w:rsidRPr="00744653">
        <w:rPr>
          <w:rFonts w:ascii="Arial" w:hAnsi="Arial" w:cs="Arial"/>
          <w:sz w:val="22"/>
          <w:szCs w:val="22"/>
        </w:rPr>
        <w:t>Wykonawca może dochodzić kar umownych wskazanych w ust. 4 kumulatywnie. Łączna wysokość kar umownych zastrzeżonych na rzecz Wykonawcy nie może przekroczyć kwoty stanowiącej 10% maksymalnego wynagrodzenia brutto, o którym mowa w § 3 ust. 2 Umowy</w:t>
      </w:r>
      <w:r w:rsidR="00744653" w:rsidRPr="00744653">
        <w:rPr>
          <w:rFonts w:ascii="Arial" w:hAnsi="Arial" w:cs="Arial"/>
          <w:sz w:val="22"/>
          <w:szCs w:val="22"/>
        </w:rPr>
        <w:t xml:space="preserve"> – odpowiednio dla każdej Części Zamówienia</w:t>
      </w:r>
      <w:r w:rsidRPr="00744653">
        <w:rPr>
          <w:rFonts w:ascii="Arial" w:hAnsi="Arial" w:cs="Arial"/>
          <w:sz w:val="22"/>
          <w:szCs w:val="22"/>
        </w:rPr>
        <w:t>.</w:t>
      </w:r>
    </w:p>
    <w:p w14:paraId="4A1A2884" w14:textId="28C1BB0B" w:rsidR="00975E4B" w:rsidRPr="004F2ED1" w:rsidRDefault="00975E4B" w:rsidP="00744653">
      <w:pPr>
        <w:numPr>
          <w:ilvl w:val="0"/>
          <w:numId w:val="2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</w:rPr>
      </w:pPr>
      <w:r w:rsidRPr="004F2ED1">
        <w:rPr>
          <w:rFonts w:ascii="Arial" w:hAnsi="Arial" w:cs="Arial"/>
          <w:sz w:val="22"/>
        </w:rPr>
        <w:lastRenderedPageBreak/>
        <w:t xml:space="preserve">W </w:t>
      </w:r>
      <w:r w:rsidR="00753402" w:rsidRPr="004F2ED1">
        <w:rPr>
          <w:rFonts w:ascii="Arial" w:hAnsi="Arial" w:cs="Arial"/>
          <w:sz w:val="22"/>
        </w:rPr>
        <w:t>przypadku wypowiedzenia przez</w:t>
      </w:r>
      <w:r w:rsidRPr="004F2ED1">
        <w:rPr>
          <w:rFonts w:ascii="Arial" w:hAnsi="Arial" w:cs="Arial"/>
          <w:sz w:val="22"/>
        </w:rPr>
        <w:t xml:space="preserve"> Zamawiając</w:t>
      </w:r>
      <w:r w:rsidR="00572175" w:rsidRPr="004F2ED1">
        <w:rPr>
          <w:rFonts w:ascii="Arial" w:hAnsi="Arial" w:cs="Arial"/>
          <w:sz w:val="22"/>
        </w:rPr>
        <w:t>ego</w:t>
      </w:r>
      <w:r w:rsidRPr="004F2ED1">
        <w:rPr>
          <w:rFonts w:ascii="Arial" w:hAnsi="Arial" w:cs="Arial"/>
          <w:sz w:val="22"/>
        </w:rPr>
        <w:t xml:space="preserve"> </w:t>
      </w:r>
      <w:r w:rsidR="00753402" w:rsidRPr="004F2ED1">
        <w:rPr>
          <w:rFonts w:ascii="Arial" w:hAnsi="Arial" w:cs="Arial"/>
          <w:sz w:val="22"/>
        </w:rPr>
        <w:t xml:space="preserve">Umowy </w:t>
      </w:r>
      <w:r w:rsidR="00572175" w:rsidRPr="004F2ED1">
        <w:rPr>
          <w:rFonts w:ascii="Arial" w:hAnsi="Arial" w:cs="Arial"/>
          <w:sz w:val="22"/>
        </w:rPr>
        <w:t>na podstawie </w:t>
      </w:r>
      <w:r w:rsidR="00753402" w:rsidRPr="004F2ED1">
        <w:rPr>
          <w:rFonts w:ascii="Arial" w:hAnsi="Arial" w:cs="Arial"/>
          <w:sz w:val="22"/>
        </w:rPr>
        <w:t>§</w:t>
      </w:r>
      <w:r w:rsidR="00572175" w:rsidRPr="004F2ED1">
        <w:rPr>
          <w:rFonts w:ascii="Arial" w:hAnsi="Arial" w:cs="Arial"/>
          <w:sz w:val="22"/>
        </w:rPr>
        <w:t> </w:t>
      </w:r>
      <w:r w:rsidR="00753402" w:rsidRPr="004F2ED1">
        <w:rPr>
          <w:rFonts w:ascii="Arial" w:hAnsi="Arial" w:cs="Arial"/>
          <w:sz w:val="22"/>
        </w:rPr>
        <w:t xml:space="preserve">15 ust. 2 poniżej, Zamawiający </w:t>
      </w:r>
      <w:r w:rsidRPr="004F2ED1">
        <w:rPr>
          <w:rFonts w:ascii="Arial" w:hAnsi="Arial" w:cs="Arial"/>
          <w:sz w:val="22"/>
        </w:rPr>
        <w:t xml:space="preserve">zobowiązany będzie do zapłaty </w:t>
      </w:r>
      <w:r w:rsidR="00753402" w:rsidRPr="004F2ED1">
        <w:rPr>
          <w:rFonts w:ascii="Arial" w:hAnsi="Arial" w:cs="Arial"/>
          <w:sz w:val="22"/>
        </w:rPr>
        <w:t xml:space="preserve">na rzeczy </w:t>
      </w:r>
      <w:r w:rsidRPr="004F2ED1">
        <w:rPr>
          <w:rFonts w:ascii="Arial" w:hAnsi="Arial" w:cs="Arial"/>
          <w:sz w:val="22"/>
        </w:rPr>
        <w:t>Wykonawcy</w:t>
      </w:r>
      <w:r w:rsidR="00753402" w:rsidRPr="004F2ED1">
        <w:rPr>
          <w:rFonts w:ascii="Arial" w:hAnsi="Arial" w:cs="Arial"/>
          <w:sz w:val="22"/>
        </w:rPr>
        <w:t xml:space="preserve"> kwoty w wysokości </w:t>
      </w:r>
      <w:r w:rsidR="00E4623B">
        <w:rPr>
          <w:rFonts w:ascii="Arial" w:hAnsi="Arial" w:cs="Arial"/>
          <w:sz w:val="22"/>
        </w:rPr>
        <w:t>3</w:t>
      </w:r>
      <w:r w:rsidR="00753402" w:rsidRPr="004F2ED1">
        <w:rPr>
          <w:rFonts w:ascii="Arial" w:hAnsi="Arial" w:cs="Arial"/>
          <w:sz w:val="22"/>
          <w:szCs w:val="22"/>
        </w:rPr>
        <w:t xml:space="preserve">.000,00 </w:t>
      </w:r>
      <w:r w:rsidR="00753402" w:rsidRPr="004F2ED1">
        <w:rPr>
          <w:rFonts w:ascii="Arial" w:hAnsi="Arial" w:cs="Arial"/>
          <w:sz w:val="22"/>
        </w:rPr>
        <w:t xml:space="preserve">zł (słownie: </w:t>
      </w:r>
      <w:r w:rsidR="00E4623B">
        <w:rPr>
          <w:rFonts w:ascii="Arial" w:hAnsi="Arial" w:cs="Arial"/>
          <w:sz w:val="22"/>
          <w:szCs w:val="22"/>
        </w:rPr>
        <w:t>trzy</w:t>
      </w:r>
      <w:r w:rsidR="00753402" w:rsidRPr="004F2ED1">
        <w:rPr>
          <w:rFonts w:ascii="Arial" w:hAnsi="Arial" w:cs="Arial"/>
          <w:sz w:val="22"/>
          <w:szCs w:val="22"/>
        </w:rPr>
        <w:t xml:space="preserve"> tysi</w:t>
      </w:r>
      <w:r w:rsidR="004F2ED1" w:rsidRPr="004F2ED1">
        <w:rPr>
          <w:rFonts w:ascii="Arial" w:hAnsi="Arial" w:cs="Arial"/>
          <w:sz w:val="22"/>
          <w:szCs w:val="22"/>
        </w:rPr>
        <w:t>ą</w:t>
      </w:r>
      <w:r w:rsidR="00753402" w:rsidRPr="004F2ED1">
        <w:rPr>
          <w:rFonts w:ascii="Arial" w:hAnsi="Arial" w:cs="Arial"/>
          <w:sz w:val="22"/>
          <w:szCs w:val="22"/>
        </w:rPr>
        <w:t>c</w:t>
      </w:r>
      <w:r w:rsidR="004F2ED1" w:rsidRPr="004F2ED1">
        <w:rPr>
          <w:rFonts w:ascii="Arial" w:hAnsi="Arial" w:cs="Arial"/>
          <w:sz w:val="22"/>
          <w:szCs w:val="22"/>
        </w:rPr>
        <w:t>e</w:t>
      </w:r>
      <w:r w:rsidR="00753402" w:rsidRPr="004F2ED1">
        <w:rPr>
          <w:rFonts w:ascii="Arial" w:hAnsi="Arial" w:cs="Arial"/>
          <w:sz w:val="22"/>
          <w:szCs w:val="22"/>
        </w:rPr>
        <w:t xml:space="preserve"> złotych </w:t>
      </w:r>
      <w:r w:rsidR="00753402" w:rsidRPr="004F2ED1">
        <w:rPr>
          <w:rFonts w:ascii="Arial" w:hAnsi="Arial" w:cs="Arial"/>
          <w:sz w:val="22"/>
        </w:rPr>
        <w:t>i 00/100) za każdy Pojazd wraz z Ładowarką, którego wypowiedzenie dotyczy</w:t>
      </w:r>
      <w:r w:rsidR="00C80946" w:rsidRPr="004F2ED1">
        <w:rPr>
          <w:rFonts w:ascii="Arial" w:hAnsi="Arial" w:cs="Arial"/>
          <w:sz w:val="22"/>
        </w:rPr>
        <w:t xml:space="preserve">. </w:t>
      </w:r>
    </w:p>
    <w:p w14:paraId="1BDEDC70" w14:textId="48E409BD" w:rsidR="008327AA" w:rsidRPr="00744653" w:rsidRDefault="008327AA" w:rsidP="00744653">
      <w:pPr>
        <w:numPr>
          <w:ilvl w:val="0"/>
          <w:numId w:val="2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</w:rPr>
      </w:pPr>
      <w:r w:rsidRPr="00744653">
        <w:rPr>
          <w:rFonts w:ascii="Arial" w:hAnsi="Arial" w:cs="Arial"/>
          <w:sz w:val="22"/>
          <w:szCs w:val="22"/>
        </w:rPr>
        <w:t>K</w:t>
      </w:r>
      <w:r w:rsidRPr="00975E4B">
        <w:rPr>
          <w:rFonts w:ascii="Arial" w:hAnsi="Arial" w:cs="Arial"/>
          <w:sz w:val="22"/>
          <w:szCs w:val="22"/>
        </w:rPr>
        <w:t>ar</w:t>
      </w:r>
      <w:r w:rsidR="00572175">
        <w:rPr>
          <w:rFonts w:ascii="Arial" w:hAnsi="Arial" w:cs="Arial"/>
          <w:sz w:val="22"/>
          <w:szCs w:val="22"/>
        </w:rPr>
        <w:t>a</w:t>
      </w:r>
      <w:r w:rsidRPr="00975E4B">
        <w:rPr>
          <w:rFonts w:ascii="Arial" w:hAnsi="Arial" w:cs="Arial"/>
          <w:sz w:val="22"/>
          <w:szCs w:val="22"/>
        </w:rPr>
        <w:t xml:space="preserve"> umown</w:t>
      </w:r>
      <w:r w:rsidR="00572175">
        <w:rPr>
          <w:rFonts w:ascii="Arial" w:hAnsi="Arial" w:cs="Arial"/>
          <w:sz w:val="22"/>
          <w:szCs w:val="22"/>
        </w:rPr>
        <w:t>a</w:t>
      </w:r>
      <w:r w:rsidRPr="00975E4B">
        <w:rPr>
          <w:rFonts w:ascii="Arial" w:hAnsi="Arial" w:cs="Arial"/>
          <w:sz w:val="22"/>
          <w:szCs w:val="22"/>
        </w:rPr>
        <w:t>, o któr</w:t>
      </w:r>
      <w:r w:rsidR="00572175">
        <w:rPr>
          <w:rFonts w:ascii="Arial" w:hAnsi="Arial" w:cs="Arial"/>
          <w:sz w:val="22"/>
          <w:szCs w:val="22"/>
        </w:rPr>
        <w:t>ej</w:t>
      </w:r>
      <w:r w:rsidRPr="00975E4B">
        <w:rPr>
          <w:rFonts w:ascii="Arial" w:hAnsi="Arial" w:cs="Arial"/>
          <w:sz w:val="22"/>
          <w:szCs w:val="22"/>
        </w:rPr>
        <w:t xml:space="preserve"> mowa w ust. 4</w:t>
      </w:r>
      <w:r w:rsidR="00CA6622" w:rsidRPr="00975E4B">
        <w:rPr>
          <w:rFonts w:ascii="Arial" w:hAnsi="Arial" w:cs="Arial"/>
          <w:sz w:val="22"/>
          <w:szCs w:val="22"/>
        </w:rPr>
        <w:t xml:space="preserve"> lit. b)</w:t>
      </w:r>
      <w:r w:rsidR="00C80946">
        <w:rPr>
          <w:rFonts w:ascii="Arial" w:hAnsi="Arial" w:cs="Arial"/>
          <w:sz w:val="22"/>
          <w:szCs w:val="22"/>
        </w:rPr>
        <w:t xml:space="preserve"> oraz </w:t>
      </w:r>
      <w:r w:rsidR="00753402">
        <w:rPr>
          <w:rFonts w:ascii="Arial" w:hAnsi="Arial" w:cs="Arial"/>
          <w:sz w:val="22"/>
          <w:szCs w:val="22"/>
        </w:rPr>
        <w:t>świadczenie</w:t>
      </w:r>
      <w:r w:rsidR="00C80946">
        <w:rPr>
          <w:rFonts w:ascii="Arial" w:hAnsi="Arial" w:cs="Arial"/>
          <w:sz w:val="22"/>
          <w:szCs w:val="22"/>
        </w:rPr>
        <w:t>, o którym mowa w ust. 6,</w:t>
      </w:r>
      <w:r w:rsidRPr="00975E4B">
        <w:rPr>
          <w:rFonts w:ascii="Arial" w:hAnsi="Arial" w:cs="Arial"/>
          <w:sz w:val="22"/>
          <w:szCs w:val="22"/>
        </w:rPr>
        <w:t xml:space="preserve"> w</w:t>
      </w:r>
      <w:r w:rsidRPr="00744653">
        <w:rPr>
          <w:rFonts w:ascii="Arial" w:hAnsi="Arial" w:cs="Arial"/>
          <w:sz w:val="22"/>
          <w:szCs w:val="22"/>
        </w:rPr>
        <w:t xml:space="preserve">yczerpują wszelkie roszczenia Wykonawcy do Zamawiającego związane z wypowiedzeniem Umowy przed upływem terminu, o którym mowa w § 2 ust. 1. </w:t>
      </w:r>
    </w:p>
    <w:p w14:paraId="103BEC5B" w14:textId="5A556233" w:rsidR="00986311" w:rsidRPr="009545BD" w:rsidRDefault="00986311" w:rsidP="005C3F8D">
      <w:pPr>
        <w:pStyle w:val="Tekstpodstawowy3"/>
        <w:tabs>
          <w:tab w:val="left" w:pos="5386"/>
          <w:tab w:val="left" w:pos="7158"/>
        </w:tabs>
        <w:spacing w:after="0"/>
        <w:jc w:val="both"/>
        <w:rPr>
          <w:rFonts w:ascii="Arial" w:hAnsi="Arial" w:cs="Arial"/>
          <w:sz w:val="22"/>
          <w:szCs w:val="22"/>
        </w:rPr>
      </w:pPr>
    </w:p>
    <w:p w14:paraId="101AA608" w14:textId="547EAAFF" w:rsidR="005C3F8D" w:rsidRPr="009545BD" w:rsidRDefault="005C3F8D" w:rsidP="005C3F8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§ 1</w:t>
      </w:r>
      <w:r w:rsidR="006C6303">
        <w:rPr>
          <w:rFonts w:ascii="Arial" w:hAnsi="Arial" w:cs="Arial"/>
          <w:b/>
          <w:sz w:val="22"/>
        </w:rPr>
        <w:t>3</w:t>
      </w:r>
    </w:p>
    <w:p w14:paraId="7C823CF3" w14:textId="4B94FD29" w:rsidR="00206412" w:rsidRDefault="00206412" w:rsidP="005C3F8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Podwykonawcy </w:t>
      </w:r>
    </w:p>
    <w:p w14:paraId="2DC0F4EC" w14:textId="5E80D235" w:rsidR="004E682B" w:rsidRDefault="004E682B" w:rsidP="005C3F8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0467C5F6" w14:textId="2A57BAD5" w:rsidR="004E682B" w:rsidRPr="0021081A" w:rsidRDefault="004E682B" w:rsidP="0065172B">
      <w:pPr>
        <w:pStyle w:val="Akapitzlist"/>
        <w:numPr>
          <w:ilvl w:val="0"/>
          <w:numId w:val="28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81A">
        <w:rPr>
          <w:rFonts w:ascii="Arial" w:hAnsi="Arial" w:cs="Arial"/>
          <w:sz w:val="22"/>
          <w:szCs w:val="22"/>
        </w:rPr>
        <w:t>Wykonawca</w:t>
      </w:r>
      <w:r w:rsidR="009002CF">
        <w:rPr>
          <w:rFonts w:ascii="Arial" w:hAnsi="Arial" w:cs="Arial"/>
          <w:sz w:val="22"/>
          <w:szCs w:val="22"/>
        </w:rPr>
        <w:t xml:space="preserve"> zobowiązany jest poinformować przedstawiciela Zamawiającego w formie wiadomości e-mail o zamiarze</w:t>
      </w:r>
      <w:r w:rsidRPr="0021081A">
        <w:rPr>
          <w:rFonts w:ascii="Arial" w:hAnsi="Arial" w:cs="Arial"/>
          <w:sz w:val="22"/>
          <w:szCs w:val="22"/>
        </w:rPr>
        <w:t xml:space="preserve"> </w:t>
      </w:r>
      <w:r w:rsidR="009002CF">
        <w:rPr>
          <w:rFonts w:ascii="Arial" w:hAnsi="Arial" w:cs="Arial"/>
          <w:sz w:val="22"/>
          <w:szCs w:val="22"/>
        </w:rPr>
        <w:t>powierzenia części</w:t>
      </w:r>
      <w:r w:rsidRPr="0021081A">
        <w:rPr>
          <w:rFonts w:ascii="Arial" w:hAnsi="Arial" w:cs="Arial"/>
          <w:sz w:val="22"/>
          <w:szCs w:val="22"/>
        </w:rPr>
        <w:t xml:space="preserve"> działań realizowanych w ramach </w:t>
      </w:r>
      <w:r w:rsidR="00574279">
        <w:rPr>
          <w:rFonts w:ascii="Arial" w:hAnsi="Arial" w:cs="Arial"/>
          <w:sz w:val="22"/>
          <w:szCs w:val="22"/>
        </w:rPr>
        <w:t>U</w:t>
      </w:r>
      <w:r w:rsidRPr="0021081A">
        <w:rPr>
          <w:rFonts w:ascii="Arial" w:hAnsi="Arial" w:cs="Arial"/>
          <w:sz w:val="22"/>
          <w:szCs w:val="22"/>
        </w:rPr>
        <w:t>mowy podwykonawcom</w:t>
      </w:r>
      <w:r w:rsidR="009002CF">
        <w:rPr>
          <w:rFonts w:ascii="Arial" w:hAnsi="Arial" w:cs="Arial"/>
          <w:sz w:val="22"/>
          <w:szCs w:val="22"/>
        </w:rPr>
        <w:t>.</w:t>
      </w:r>
    </w:p>
    <w:p w14:paraId="1C223421" w14:textId="4A12B1E7" w:rsidR="004E682B" w:rsidRPr="0021081A" w:rsidRDefault="004E682B" w:rsidP="0065172B">
      <w:pPr>
        <w:pStyle w:val="Akapitzlist"/>
        <w:numPr>
          <w:ilvl w:val="0"/>
          <w:numId w:val="28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81A">
        <w:rPr>
          <w:rFonts w:ascii="Arial" w:hAnsi="Arial" w:cs="Arial"/>
          <w:sz w:val="22"/>
          <w:szCs w:val="22"/>
        </w:rPr>
        <w:t xml:space="preserve">Wykonawca nie może </w:t>
      </w:r>
      <w:r w:rsidR="009002CF">
        <w:rPr>
          <w:rFonts w:ascii="Arial" w:hAnsi="Arial" w:cs="Arial"/>
          <w:sz w:val="22"/>
          <w:szCs w:val="22"/>
        </w:rPr>
        <w:t xml:space="preserve">powierzyć podwykonawcom realizacji całości Umowy. </w:t>
      </w:r>
    </w:p>
    <w:p w14:paraId="0F0D183E" w14:textId="01480C2D" w:rsidR="004E682B" w:rsidRPr="0021081A" w:rsidRDefault="004E682B" w:rsidP="0065172B">
      <w:pPr>
        <w:pStyle w:val="Akapitzlist"/>
        <w:numPr>
          <w:ilvl w:val="0"/>
          <w:numId w:val="28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081A">
        <w:rPr>
          <w:rFonts w:ascii="Arial" w:hAnsi="Arial" w:cs="Arial"/>
          <w:sz w:val="22"/>
          <w:szCs w:val="22"/>
        </w:rPr>
        <w:t xml:space="preserve">Wykonawca  ponosi odpowiedzialność za działania </w:t>
      </w:r>
      <w:r w:rsidR="0021081A" w:rsidRPr="0021081A">
        <w:rPr>
          <w:rFonts w:ascii="Arial" w:hAnsi="Arial" w:cs="Arial"/>
          <w:sz w:val="22"/>
          <w:szCs w:val="22"/>
        </w:rPr>
        <w:t xml:space="preserve">i zaniechania </w:t>
      </w:r>
      <w:r w:rsidRPr="0021081A">
        <w:rPr>
          <w:rFonts w:ascii="Arial" w:hAnsi="Arial" w:cs="Arial"/>
          <w:sz w:val="22"/>
          <w:szCs w:val="22"/>
        </w:rPr>
        <w:t xml:space="preserve">podwykonawców </w:t>
      </w:r>
      <w:r w:rsidR="0021081A" w:rsidRPr="0021081A">
        <w:rPr>
          <w:rFonts w:ascii="Arial" w:hAnsi="Arial" w:cs="Arial"/>
          <w:sz w:val="22"/>
          <w:szCs w:val="22"/>
        </w:rPr>
        <w:t xml:space="preserve">i osób, którymi się posługuje w celu realizacji Umowy, jak za własne działania i zaniechania. </w:t>
      </w:r>
    </w:p>
    <w:p w14:paraId="7D114D39" w14:textId="1BCC9106" w:rsidR="00206412" w:rsidRPr="009545BD" w:rsidRDefault="00206412" w:rsidP="005C3F8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0CA7FC4D" w14:textId="1ED6A4D1" w:rsidR="005C3F8D" w:rsidRDefault="00D75180" w:rsidP="005C3F8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§ </w:t>
      </w:r>
      <w:r w:rsidR="007C237D" w:rsidRPr="009545BD">
        <w:rPr>
          <w:rFonts w:ascii="Arial" w:hAnsi="Arial" w:cs="Arial"/>
          <w:b/>
          <w:sz w:val="22"/>
        </w:rPr>
        <w:t>1</w:t>
      </w:r>
      <w:r w:rsidR="006C6303">
        <w:rPr>
          <w:rFonts w:ascii="Arial" w:hAnsi="Arial" w:cs="Arial"/>
          <w:b/>
          <w:sz w:val="22"/>
        </w:rPr>
        <w:t>4</w:t>
      </w:r>
    </w:p>
    <w:p w14:paraId="5A50F0C7" w14:textId="07770ECE" w:rsidR="00C4022F" w:rsidRDefault="00C4022F" w:rsidP="005C3F8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Opcja wykupu</w:t>
      </w:r>
    </w:p>
    <w:p w14:paraId="636A44CD" w14:textId="77777777" w:rsidR="00C4022F" w:rsidRDefault="00C4022F" w:rsidP="00C4022F">
      <w:pPr>
        <w:tabs>
          <w:tab w:val="left" w:pos="2409"/>
          <w:tab w:val="left" w:pos="5386"/>
          <w:tab w:val="left" w:pos="7158"/>
        </w:tabs>
        <w:ind w:left="170" w:hanging="170"/>
        <w:rPr>
          <w:rFonts w:ascii="Arial" w:hAnsi="Arial" w:cs="Arial"/>
          <w:b/>
          <w:sz w:val="22"/>
        </w:rPr>
      </w:pPr>
    </w:p>
    <w:p w14:paraId="52332A90" w14:textId="4C80FF99" w:rsidR="00C4022F" w:rsidRPr="00435FCB" w:rsidRDefault="00EF179A" w:rsidP="00F06E8F">
      <w:pPr>
        <w:pStyle w:val="Akapitzlist"/>
        <w:numPr>
          <w:ilvl w:val="3"/>
          <w:numId w:val="2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</w:rPr>
      </w:pPr>
      <w:r w:rsidRPr="00EF179A">
        <w:rPr>
          <w:rFonts w:ascii="Arial" w:hAnsi="Arial" w:cs="Arial"/>
          <w:bCs/>
          <w:sz w:val="22"/>
        </w:rPr>
        <w:t xml:space="preserve">Zamawiający </w:t>
      </w:r>
      <w:r w:rsidR="00F31664" w:rsidRPr="00744653">
        <w:rPr>
          <w:rFonts w:ascii="Arial" w:hAnsi="Arial" w:cs="Arial"/>
          <w:bCs/>
          <w:sz w:val="22"/>
        </w:rPr>
        <w:t>najwcześniej w terminie 30 dni,</w:t>
      </w:r>
      <w:r w:rsidR="00F31664" w:rsidRPr="00744653">
        <w:rPr>
          <w:rFonts w:ascii="Arial" w:hAnsi="Arial" w:cs="Arial"/>
          <w:sz w:val="22"/>
          <w:szCs w:val="22"/>
        </w:rPr>
        <w:t xml:space="preserve"> przed upływem okresu obowiązywania Umowy, o którym mowa w § 2 ust. 1,</w:t>
      </w:r>
      <w:r w:rsidR="00F31664" w:rsidRPr="00744653">
        <w:rPr>
          <w:rFonts w:ascii="Arial" w:hAnsi="Arial" w:cs="Arial"/>
          <w:bCs/>
          <w:sz w:val="22"/>
        </w:rPr>
        <w:t xml:space="preserve"> i </w:t>
      </w:r>
      <w:r w:rsidRPr="00744653">
        <w:rPr>
          <w:rFonts w:ascii="Arial" w:hAnsi="Arial" w:cs="Arial"/>
          <w:bCs/>
          <w:sz w:val="22"/>
        </w:rPr>
        <w:t xml:space="preserve">najpóźniej w terminie </w:t>
      </w:r>
      <w:r w:rsidR="00F31664" w:rsidRPr="00744653">
        <w:rPr>
          <w:rFonts w:ascii="Arial" w:hAnsi="Arial" w:cs="Arial"/>
          <w:sz w:val="22"/>
          <w:szCs w:val="22"/>
        </w:rPr>
        <w:t>7</w:t>
      </w:r>
      <w:r w:rsidRPr="00744653">
        <w:rPr>
          <w:rFonts w:ascii="Arial" w:hAnsi="Arial" w:cs="Arial"/>
          <w:sz w:val="22"/>
          <w:szCs w:val="22"/>
        </w:rPr>
        <w:t xml:space="preserve"> dni przed upływem okresu obowiązywania Umowy</w:t>
      </w:r>
      <w:r w:rsidR="00CA6622" w:rsidRPr="00744653">
        <w:rPr>
          <w:rFonts w:ascii="Arial" w:hAnsi="Arial" w:cs="Arial"/>
          <w:sz w:val="22"/>
          <w:szCs w:val="22"/>
        </w:rPr>
        <w:t>, o</w:t>
      </w:r>
      <w:r w:rsidR="00B71B6D" w:rsidRPr="00744653">
        <w:rPr>
          <w:rFonts w:ascii="Arial" w:hAnsi="Arial" w:cs="Arial"/>
          <w:sz w:val="22"/>
          <w:szCs w:val="22"/>
        </w:rPr>
        <w:t> </w:t>
      </w:r>
      <w:r w:rsidR="00CA6622" w:rsidRPr="00744653">
        <w:rPr>
          <w:rFonts w:ascii="Arial" w:hAnsi="Arial" w:cs="Arial"/>
          <w:sz w:val="22"/>
          <w:szCs w:val="22"/>
        </w:rPr>
        <w:t xml:space="preserve">którym mowa w § </w:t>
      </w:r>
      <w:r w:rsidR="00B71B6D" w:rsidRPr="00744653">
        <w:rPr>
          <w:rFonts w:ascii="Arial" w:hAnsi="Arial" w:cs="Arial"/>
          <w:sz w:val="22"/>
          <w:szCs w:val="22"/>
        </w:rPr>
        <w:t>2 ust. 1,</w:t>
      </w:r>
      <w:r w:rsidRPr="00744653">
        <w:rPr>
          <w:rFonts w:ascii="Arial" w:hAnsi="Arial" w:cs="Arial"/>
          <w:sz w:val="22"/>
          <w:szCs w:val="22"/>
        </w:rPr>
        <w:t xml:space="preserve"> będ</w:t>
      </w:r>
      <w:r>
        <w:rPr>
          <w:rFonts w:ascii="Arial" w:hAnsi="Arial" w:cs="Arial"/>
          <w:sz w:val="22"/>
          <w:szCs w:val="22"/>
        </w:rPr>
        <w:t>zie uprawniony do złożenia oświadczenia o skorzystaniu z</w:t>
      </w:r>
      <w:r w:rsidR="00B71B6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prawa opcji wykupu Pojazdów oraz </w:t>
      </w:r>
      <w:r w:rsidR="00435FCB">
        <w:rPr>
          <w:rFonts w:ascii="Arial" w:hAnsi="Arial" w:cs="Arial"/>
          <w:sz w:val="22"/>
          <w:szCs w:val="22"/>
        </w:rPr>
        <w:t>Ładowarek na zasadach określonych w niniejszym paragrafie („Prawo Opcji”), na co Wykonawca niniejszym wyraża nieodwoła</w:t>
      </w:r>
      <w:r w:rsidR="007C1D78">
        <w:rPr>
          <w:rFonts w:ascii="Arial" w:hAnsi="Arial" w:cs="Arial"/>
          <w:sz w:val="22"/>
          <w:szCs w:val="22"/>
        </w:rPr>
        <w:t>l</w:t>
      </w:r>
      <w:r w:rsidR="00435FCB">
        <w:rPr>
          <w:rFonts w:ascii="Arial" w:hAnsi="Arial" w:cs="Arial"/>
          <w:sz w:val="22"/>
          <w:szCs w:val="22"/>
        </w:rPr>
        <w:t>nie zgodę.</w:t>
      </w:r>
      <w:r w:rsidR="005F5CD0">
        <w:rPr>
          <w:rFonts w:ascii="Arial" w:hAnsi="Arial" w:cs="Arial"/>
          <w:sz w:val="22"/>
          <w:szCs w:val="22"/>
        </w:rPr>
        <w:t xml:space="preserve"> W celu uniknięcia wszelkich wątpliwości Wykonawca składa Zamawiającemu ofertę sprzedaży Pojazdów za cenę wskazaną w ofercie Wykonawcy jako wartość końcowa, ważną do dnia ……………….. r</w:t>
      </w:r>
      <w:r w:rsidR="005F5CD0" w:rsidRPr="00744653">
        <w:rPr>
          <w:rFonts w:ascii="Arial" w:hAnsi="Arial" w:cs="Arial"/>
          <w:sz w:val="22"/>
          <w:szCs w:val="22"/>
        </w:rPr>
        <w:t xml:space="preserve">. </w:t>
      </w:r>
      <w:r w:rsidR="005F5CD0" w:rsidRPr="00553076">
        <w:rPr>
          <w:rFonts w:ascii="Arial" w:hAnsi="Arial" w:cs="Arial"/>
          <w:sz w:val="22"/>
          <w:szCs w:val="22"/>
        </w:rPr>
        <w:t>[</w:t>
      </w:r>
      <w:r w:rsidR="00744653" w:rsidRPr="00553076">
        <w:rPr>
          <w:rFonts w:ascii="Arial" w:hAnsi="Arial" w:cs="Arial"/>
          <w:i/>
          <w:iCs/>
          <w:sz w:val="22"/>
          <w:szCs w:val="22"/>
        </w:rPr>
        <w:t>przewidywany</w:t>
      </w:r>
      <w:r w:rsidR="00744653" w:rsidRPr="00553076">
        <w:rPr>
          <w:rFonts w:ascii="Arial" w:hAnsi="Arial" w:cs="Arial"/>
          <w:sz w:val="22"/>
          <w:szCs w:val="22"/>
        </w:rPr>
        <w:t xml:space="preserve"> </w:t>
      </w:r>
      <w:r w:rsidR="00744653" w:rsidRPr="00553076">
        <w:rPr>
          <w:rFonts w:ascii="Arial" w:hAnsi="Arial" w:cs="Arial"/>
          <w:i/>
          <w:iCs/>
          <w:sz w:val="22"/>
          <w:szCs w:val="22"/>
        </w:rPr>
        <w:t>ostatni dzień obowiązywania Umowy</w:t>
      </w:r>
      <w:r w:rsidR="005F5CD0" w:rsidRPr="00553076">
        <w:rPr>
          <w:rFonts w:ascii="Arial" w:hAnsi="Arial" w:cs="Arial"/>
          <w:sz w:val="22"/>
          <w:szCs w:val="22"/>
        </w:rPr>
        <w:t>], zaś oświadczenie o</w:t>
      </w:r>
      <w:r w:rsidR="00B71B6D" w:rsidRPr="00553076">
        <w:rPr>
          <w:rFonts w:ascii="Arial" w:hAnsi="Arial" w:cs="Arial"/>
          <w:sz w:val="22"/>
          <w:szCs w:val="22"/>
        </w:rPr>
        <w:t> </w:t>
      </w:r>
      <w:r w:rsidR="005F5CD0" w:rsidRPr="00553076">
        <w:rPr>
          <w:rFonts w:ascii="Arial" w:hAnsi="Arial" w:cs="Arial"/>
          <w:sz w:val="22"/>
          <w:szCs w:val="22"/>
        </w:rPr>
        <w:t>skorzystani</w:t>
      </w:r>
      <w:r w:rsidR="005F5CD0">
        <w:rPr>
          <w:rFonts w:ascii="Arial" w:hAnsi="Arial" w:cs="Arial"/>
          <w:sz w:val="22"/>
          <w:szCs w:val="22"/>
        </w:rPr>
        <w:t xml:space="preserve">u z Prawa Opcji przez Zamawiającego będzie oznaczało przyjęcie tej oferty. </w:t>
      </w:r>
    </w:p>
    <w:p w14:paraId="71C7A02D" w14:textId="77777777" w:rsidR="00F06E8F" w:rsidRPr="00F06E8F" w:rsidRDefault="00435FCB" w:rsidP="00F06E8F">
      <w:pPr>
        <w:pStyle w:val="Akapitzlist"/>
        <w:numPr>
          <w:ilvl w:val="3"/>
          <w:numId w:val="2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  <w:szCs w:val="22"/>
        </w:rPr>
        <w:t xml:space="preserve">Zamawiający jest uprawniony do skorzystania z Prawa Opcji w dowolnie wybranym przez siebie zakresie, tj. w odniesieniu do dowolnej liczby Pojazdów oraz Ładowarek z każdej Części Zamówienia. </w:t>
      </w:r>
    </w:p>
    <w:p w14:paraId="6C93B7C7" w14:textId="77777777" w:rsidR="00F06E8F" w:rsidRPr="00F06E8F" w:rsidRDefault="00435FCB" w:rsidP="00F06E8F">
      <w:pPr>
        <w:pStyle w:val="Akapitzlist"/>
        <w:numPr>
          <w:ilvl w:val="3"/>
          <w:numId w:val="2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</w:rPr>
      </w:pPr>
      <w:r w:rsidRPr="00F06E8F">
        <w:rPr>
          <w:rFonts w:ascii="Arial" w:hAnsi="Arial" w:cs="Arial"/>
          <w:bCs/>
          <w:sz w:val="22"/>
        </w:rPr>
        <w:t>Cen</w:t>
      </w:r>
      <w:r w:rsidR="00F06E8F" w:rsidRPr="00F06E8F">
        <w:rPr>
          <w:rFonts w:ascii="Arial" w:hAnsi="Arial" w:cs="Arial"/>
          <w:bCs/>
          <w:sz w:val="22"/>
        </w:rPr>
        <w:t>a</w:t>
      </w:r>
      <w:r w:rsidRPr="00F06E8F">
        <w:rPr>
          <w:rFonts w:ascii="Arial" w:hAnsi="Arial" w:cs="Arial"/>
          <w:bCs/>
          <w:sz w:val="22"/>
        </w:rPr>
        <w:t xml:space="preserve"> zakupu pojedynczego Pojazdu (wraz z Ładowark</w:t>
      </w:r>
      <w:r w:rsidR="00F06E8F" w:rsidRPr="00F06E8F">
        <w:rPr>
          <w:rFonts w:ascii="Arial" w:hAnsi="Arial" w:cs="Arial"/>
          <w:bCs/>
          <w:sz w:val="22"/>
        </w:rPr>
        <w:t>ą dla tego Pojazdu</w:t>
      </w:r>
      <w:r w:rsidRPr="00F06E8F">
        <w:rPr>
          <w:rFonts w:ascii="Arial" w:hAnsi="Arial" w:cs="Arial"/>
          <w:bCs/>
          <w:sz w:val="22"/>
        </w:rPr>
        <w:t xml:space="preserve">) </w:t>
      </w:r>
      <w:r w:rsidR="00F06E8F" w:rsidRPr="00F06E8F">
        <w:rPr>
          <w:rFonts w:ascii="Arial" w:hAnsi="Arial" w:cs="Arial"/>
          <w:bCs/>
          <w:sz w:val="22"/>
        </w:rPr>
        <w:t>to wartość końcowa Pojazdu określona w ofercie Wykonawcy</w:t>
      </w:r>
      <w:r w:rsidR="00F06E8F">
        <w:rPr>
          <w:rFonts w:ascii="Arial" w:hAnsi="Arial" w:cs="Arial"/>
          <w:bCs/>
          <w:sz w:val="22"/>
        </w:rPr>
        <w:t>.</w:t>
      </w:r>
    </w:p>
    <w:p w14:paraId="3AE28526" w14:textId="436893EC" w:rsidR="00C4022F" w:rsidRPr="00055AB4" w:rsidRDefault="00F06E8F" w:rsidP="00055AB4">
      <w:pPr>
        <w:pStyle w:val="Akapitzlist"/>
        <w:numPr>
          <w:ilvl w:val="3"/>
          <w:numId w:val="2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Cs/>
          <w:sz w:val="22"/>
        </w:rPr>
        <w:t>Z dniem skorzystania z Prawa Opcji przez Zamawiającego dochodzi do zwarcia umowy sprzedaży Pojazdów w zakresie określonym w oświadczeniu Zamawiającego o skorzystaniu z Prawa Opcji</w:t>
      </w:r>
      <w:r w:rsidR="00F31664">
        <w:rPr>
          <w:rFonts w:ascii="Arial" w:hAnsi="Arial" w:cs="Arial"/>
          <w:bCs/>
          <w:sz w:val="22"/>
        </w:rPr>
        <w:t>, z tym że wydanie Pojazdów oraz Ładowarek na podstawie umowy sprzedaży nastąpi po zakończeniu obowiązywania okresu Umowy i skorzystanie z Prawa Opcji nie spowoduje skrócenia okresu obowiązywania Umowy</w:t>
      </w:r>
      <w:r>
        <w:rPr>
          <w:rFonts w:ascii="Arial" w:hAnsi="Arial" w:cs="Arial"/>
          <w:bCs/>
          <w:sz w:val="22"/>
        </w:rPr>
        <w:t xml:space="preserve">. </w:t>
      </w:r>
    </w:p>
    <w:p w14:paraId="6E20F818" w14:textId="2582FB1D" w:rsidR="00055AB4" w:rsidRPr="005F5CD0" w:rsidRDefault="00055AB4" w:rsidP="00055AB4">
      <w:pPr>
        <w:pStyle w:val="Akapitzlist"/>
        <w:numPr>
          <w:ilvl w:val="3"/>
          <w:numId w:val="2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Cs/>
          <w:sz w:val="22"/>
        </w:rPr>
        <w:t xml:space="preserve">Cena zakupu, o której mowa w ust. 3, będzie płata na konto Wykonawcy </w:t>
      </w:r>
      <w:r w:rsidRPr="00E26910">
        <w:rPr>
          <w:rFonts w:ascii="Arial" w:hAnsi="Arial" w:cs="Arial"/>
          <w:bCs/>
          <w:sz w:val="22"/>
        </w:rPr>
        <w:t xml:space="preserve">w terminie </w:t>
      </w:r>
      <w:r w:rsidR="00665E8C" w:rsidRPr="00DC6CD6">
        <w:rPr>
          <w:rFonts w:ascii="Arial" w:hAnsi="Arial" w:cs="Arial"/>
          <w:b/>
          <w:sz w:val="22"/>
        </w:rPr>
        <w:t>30</w:t>
      </w:r>
      <w:r w:rsidRPr="00E26910">
        <w:rPr>
          <w:rFonts w:ascii="Arial" w:hAnsi="Arial" w:cs="Arial"/>
          <w:bCs/>
          <w:sz w:val="22"/>
        </w:rPr>
        <w:t xml:space="preserve"> dni od dnia otrzymania przez Zamawiającego prawidłowo wystawionej przez Wykonawcę </w:t>
      </w:r>
      <w:r>
        <w:rPr>
          <w:rFonts w:ascii="Arial" w:hAnsi="Arial" w:cs="Arial"/>
          <w:bCs/>
          <w:sz w:val="22"/>
        </w:rPr>
        <w:t xml:space="preserve">faktury VAT dokumenującej dokonaną sprzedaż. </w:t>
      </w:r>
    </w:p>
    <w:p w14:paraId="45716F81" w14:textId="1C445692" w:rsidR="005F5CD0" w:rsidRPr="00764847" w:rsidRDefault="005F5CD0" w:rsidP="00055AB4">
      <w:pPr>
        <w:pStyle w:val="Akapitzlist"/>
        <w:numPr>
          <w:ilvl w:val="3"/>
          <w:numId w:val="2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Cs/>
          <w:sz w:val="22"/>
        </w:rPr>
        <w:t xml:space="preserve">W przypadku skorzystania z Prawa Opcji najpóźniej w ostatnim dniu obowiązywania Umowy Strony podpiszą protokół zdawczo-odbiorczy Pojazdu </w:t>
      </w:r>
      <w:r w:rsidRPr="00F06E8F">
        <w:rPr>
          <w:rFonts w:ascii="Arial" w:hAnsi="Arial" w:cs="Arial"/>
          <w:bCs/>
          <w:sz w:val="22"/>
        </w:rPr>
        <w:t>(wraz z Ładowarką dla tego Pojazdu)</w:t>
      </w:r>
      <w:r>
        <w:rPr>
          <w:rFonts w:ascii="Arial" w:hAnsi="Arial" w:cs="Arial"/>
          <w:bCs/>
          <w:sz w:val="22"/>
        </w:rPr>
        <w:t xml:space="preserve">, co będzie równoznaczne z wydaniem Pojazdu na podstawie Umowy Sprzedaży. </w:t>
      </w:r>
    </w:p>
    <w:p w14:paraId="04B9F13D" w14:textId="78E0962D" w:rsidR="00764847" w:rsidRPr="00055AB4" w:rsidRDefault="00764847" w:rsidP="00055AB4">
      <w:pPr>
        <w:pStyle w:val="Akapitzlist"/>
        <w:numPr>
          <w:ilvl w:val="3"/>
          <w:numId w:val="28"/>
        </w:num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Cs/>
          <w:sz w:val="22"/>
        </w:rPr>
        <w:t xml:space="preserve">W przypadku skorzystania z Prawa Opcji Wykonawca nie będzie uprawniony do naliczenia opłaty, o której mowa w § 3 ust. 3 Umowy. </w:t>
      </w:r>
    </w:p>
    <w:p w14:paraId="7DCC7837" w14:textId="77777777" w:rsidR="00982735" w:rsidRDefault="00982735" w:rsidP="0065172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5CE7C663" w14:textId="77777777" w:rsidR="00982735" w:rsidRDefault="00982735" w:rsidP="0065172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5A7F0C72" w14:textId="77777777" w:rsidR="00982735" w:rsidRDefault="00982735" w:rsidP="0065172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0B0E3A68" w14:textId="42B2A55F" w:rsidR="00C4022F" w:rsidRPr="009545BD" w:rsidRDefault="00C4022F" w:rsidP="0065172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lastRenderedPageBreak/>
        <w:t>§ 1</w:t>
      </w:r>
      <w:r w:rsidR="006C6303">
        <w:rPr>
          <w:rFonts w:ascii="Arial" w:hAnsi="Arial" w:cs="Arial"/>
          <w:b/>
          <w:sz w:val="22"/>
        </w:rPr>
        <w:t>5</w:t>
      </w:r>
    </w:p>
    <w:p w14:paraId="35C1E34D" w14:textId="069C6CED" w:rsidR="00D75180" w:rsidRDefault="00986311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Wypowiedzenie </w:t>
      </w:r>
      <w:r w:rsidRPr="00E0356B">
        <w:rPr>
          <w:rFonts w:ascii="Arial" w:hAnsi="Arial" w:cs="Arial"/>
          <w:b/>
          <w:sz w:val="22"/>
        </w:rPr>
        <w:t>Umowy</w:t>
      </w:r>
      <w:r w:rsidR="00E9612B" w:rsidRPr="00E0356B">
        <w:rPr>
          <w:rFonts w:ascii="Arial" w:hAnsi="Arial" w:cs="Arial"/>
          <w:b/>
          <w:sz w:val="22"/>
        </w:rPr>
        <w:t>, odstąpienie od Umowy</w:t>
      </w:r>
    </w:p>
    <w:p w14:paraId="50D09C49" w14:textId="77777777" w:rsidR="0065172B" w:rsidRPr="009545BD" w:rsidRDefault="0065172B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114B6481" w14:textId="0BC8673C" w:rsidR="00B22BD3" w:rsidRPr="0069163F" w:rsidRDefault="0065172B" w:rsidP="0069163F">
      <w:pPr>
        <w:pStyle w:val="Akapitzlist"/>
        <w:numPr>
          <w:ilvl w:val="0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ma prawo </w:t>
      </w:r>
      <w:r w:rsidRPr="00744653">
        <w:rPr>
          <w:rFonts w:ascii="Arial" w:hAnsi="Arial" w:cs="Arial"/>
          <w:sz w:val="22"/>
          <w:szCs w:val="22"/>
        </w:rPr>
        <w:t>wypowiedzieć Umowę</w:t>
      </w:r>
      <w:r w:rsidR="0069163F" w:rsidRPr="00744653">
        <w:rPr>
          <w:rFonts w:ascii="Arial" w:hAnsi="Arial" w:cs="Arial"/>
          <w:sz w:val="22"/>
          <w:szCs w:val="22"/>
        </w:rPr>
        <w:t xml:space="preserve"> w odniesieniu do całości lub części każdej z</w:t>
      </w:r>
      <w:r w:rsidR="00F76736">
        <w:rPr>
          <w:rFonts w:ascii="Arial" w:hAnsi="Arial" w:cs="Arial"/>
          <w:sz w:val="22"/>
          <w:szCs w:val="22"/>
        </w:rPr>
        <w:t> </w:t>
      </w:r>
      <w:r w:rsidR="0069163F" w:rsidRPr="00744653">
        <w:rPr>
          <w:rFonts w:ascii="Arial" w:hAnsi="Arial" w:cs="Arial"/>
          <w:sz w:val="22"/>
          <w:szCs w:val="22"/>
        </w:rPr>
        <w:t>Części Zamówienia, określonej w § 1 ust. 1 Umowy, w szczególności</w:t>
      </w:r>
      <w:r w:rsidR="0069163F">
        <w:rPr>
          <w:rFonts w:ascii="Arial" w:hAnsi="Arial" w:cs="Arial"/>
          <w:sz w:val="22"/>
          <w:szCs w:val="22"/>
        </w:rPr>
        <w:t xml:space="preserve"> w odniesieniu do pojedynczego Pojazdu wraz z Ładowarką, </w:t>
      </w:r>
      <w:r w:rsidRPr="0069163F">
        <w:rPr>
          <w:rFonts w:ascii="Arial" w:hAnsi="Arial" w:cs="Arial"/>
          <w:sz w:val="22"/>
          <w:szCs w:val="22"/>
        </w:rPr>
        <w:t>ze skutkiem natychmiastowym w przypadku</w:t>
      </w:r>
      <w:r w:rsidR="00636B20" w:rsidRPr="0069163F">
        <w:rPr>
          <w:rFonts w:ascii="Arial" w:hAnsi="Arial" w:cs="Arial"/>
          <w:sz w:val="22"/>
          <w:szCs w:val="22"/>
        </w:rPr>
        <w:t xml:space="preserve"> </w:t>
      </w:r>
      <w:r w:rsidR="005505D1" w:rsidRPr="0069163F">
        <w:rPr>
          <w:rFonts w:ascii="Arial" w:hAnsi="Arial" w:cs="Arial"/>
          <w:sz w:val="22"/>
          <w:szCs w:val="22"/>
        </w:rPr>
        <w:t>z</w:t>
      </w:r>
      <w:r w:rsidRPr="0069163F">
        <w:rPr>
          <w:rFonts w:ascii="Arial" w:hAnsi="Arial" w:cs="Arial"/>
          <w:sz w:val="22"/>
          <w:szCs w:val="22"/>
        </w:rPr>
        <w:t xml:space="preserve">włoki w płatności czynszu </w:t>
      </w:r>
      <w:r w:rsidR="001A2771" w:rsidRPr="0069163F">
        <w:rPr>
          <w:rFonts w:ascii="Arial" w:hAnsi="Arial" w:cs="Arial"/>
          <w:sz w:val="22"/>
          <w:szCs w:val="22"/>
        </w:rPr>
        <w:t>za co najmniej dwa pełne okresy płatności</w:t>
      </w:r>
      <w:r w:rsidR="0069163F">
        <w:rPr>
          <w:rFonts w:ascii="Arial" w:hAnsi="Arial" w:cs="Arial"/>
          <w:sz w:val="22"/>
          <w:szCs w:val="22"/>
        </w:rPr>
        <w:t>, przy czym uprawnienie Wykonawcy ogranicza się do wypowiedzenia Umowy do tych Pojazdów, w odniesieniu do których zwłoka powstała</w:t>
      </w:r>
      <w:r w:rsidR="00636B20" w:rsidRPr="0069163F">
        <w:rPr>
          <w:rFonts w:ascii="Arial" w:hAnsi="Arial" w:cs="Arial"/>
          <w:sz w:val="22"/>
          <w:szCs w:val="22"/>
        </w:rPr>
        <w:t>.</w:t>
      </w:r>
    </w:p>
    <w:p w14:paraId="69CBC4F1" w14:textId="2A673701" w:rsidR="0065172B" w:rsidRDefault="00640D61" w:rsidP="0065172B">
      <w:pPr>
        <w:pStyle w:val="Akapitzlist"/>
        <w:numPr>
          <w:ilvl w:val="0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172B">
        <w:rPr>
          <w:rFonts w:ascii="Arial" w:hAnsi="Arial" w:cs="Arial"/>
          <w:sz w:val="22"/>
          <w:szCs w:val="22"/>
        </w:rPr>
        <w:t xml:space="preserve">Zamawiający ma prawo wypowiedzieć </w:t>
      </w:r>
      <w:r w:rsidR="001A2771">
        <w:rPr>
          <w:rFonts w:ascii="Arial" w:hAnsi="Arial" w:cs="Arial"/>
          <w:sz w:val="22"/>
          <w:szCs w:val="22"/>
        </w:rPr>
        <w:t>U</w:t>
      </w:r>
      <w:r w:rsidRPr="0065172B">
        <w:rPr>
          <w:rFonts w:ascii="Arial" w:hAnsi="Arial" w:cs="Arial"/>
          <w:sz w:val="22"/>
          <w:szCs w:val="22"/>
        </w:rPr>
        <w:t>mowę</w:t>
      </w:r>
      <w:r w:rsidR="001A2771">
        <w:rPr>
          <w:rFonts w:ascii="Arial" w:hAnsi="Arial" w:cs="Arial"/>
          <w:sz w:val="22"/>
          <w:szCs w:val="22"/>
        </w:rPr>
        <w:t xml:space="preserve"> w każdym czasie, niezależnie od przyczyn,</w:t>
      </w:r>
      <w:r w:rsidRPr="0065172B">
        <w:rPr>
          <w:rFonts w:ascii="Arial" w:hAnsi="Arial" w:cs="Arial"/>
          <w:sz w:val="22"/>
          <w:szCs w:val="22"/>
        </w:rPr>
        <w:t xml:space="preserve"> z</w:t>
      </w:r>
      <w:r w:rsidR="001A2771">
        <w:rPr>
          <w:rFonts w:ascii="Arial" w:hAnsi="Arial" w:cs="Arial"/>
          <w:sz w:val="22"/>
          <w:szCs w:val="22"/>
        </w:rPr>
        <w:t> </w:t>
      </w:r>
      <w:r w:rsidRPr="0065172B">
        <w:rPr>
          <w:rFonts w:ascii="Arial" w:hAnsi="Arial" w:cs="Arial"/>
          <w:sz w:val="22"/>
          <w:szCs w:val="22"/>
        </w:rPr>
        <w:t>zachowaniem trzymiesięcznego okresu wypowiedzenia ze skutkiem na koniec miesiąca kalendarzowego</w:t>
      </w:r>
      <w:r w:rsidR="005A2451">
        <w:rPr>
          <w:rFonts w:ascii="Arial" w:hAnsi="Arial" w:cs="Arial"/>
          <w:sz w:val="22"/>
          <w:szCs w:val="22"/>
        </w:rPr>
        <w:t>, a w szczególności, gdy:</w:t>
      </w:r>
    </w:p>
    <w:p w14:paraId="54B5EE04" w14:textId="2D6201DB" w:rsidR="005A2451" w:rsidRDefault="005A2451" w:rsidP="005A2451">
      <w:pPr>
        <w:pStyle w:val="Akapitzlist"/>
        <w:numPr>
          <w:ilvl w:val="1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realizacja Umowy nie będzie dłużej w interesie Zamawiającego; </w:t>
      </w:r>
    </w:p>
    <w:p w14:paraId="23EE01CE" w14:textId="4324230F" w:rsidR="005A2451" w:rsidRDefault="005A2451" w:rsidP="005A2451">
      <w:pPr>
        <w:pStyle w:val="Akapitzlist"/>
        <w:numPr>
          <w:ilvl w:val="1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zmienią się przepisy prawa obligujące Zamawiającego do posiadania floty pojazdów elektrycznych. </w:t>
      </w:r>
    </w:p>
    <w:p w14:paraId="6641D6FD" w14:textId="540FBAEC" w:rsidR="0065172B" w:rsidRDefault="00640D61" w:rsidP="0065172B">
      <w:pPr>
        <w:pStyle w:val="Akapitzlist"/>
        <w:numPr>
          <w:ilvl w:val="0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172B">
        <w:rPr>
          <w:rFonts w:ascii="Arial" w:hAnsi="Arial" w:cs="Arial"/>
          <w:sz w:val="22"/>
          <w:szCs w:val="22"/>
        </w:rPr>
        <w:t>Zamawiający może wypowiedzieć umowę ze skutkiem natychmiastowym, w</w:t>
      </w:r>
      <w:r w:rsidR="00E727E7">
        <w:rPr>
          <w:rFonts w:ascii="Arial" w:hAnsi="Arial" w:cs="Arial"/>
          <w:sz w:val="22"/>
          <w:szCs w:val="22"/>
        </w:rPr>
        <w:t xml:space="preserve"> każdym z następujących </w:t>
      </w:r>
      <w:r w:rsidRPr="0065172B">
        <w:rPr>
          <w:rFonts w:ascii="Arial" w:hAnsi="Arial" w:cs="Arial"/>
          <w:sz w:val="22"/>
          <w:szCs w:val="22"/>
        </w:rPr>
        <w:t xml:space="preserve"> przypadk</w:t>
      </w:r>
      <w:r w:rsidR="00E727E7">
        <w:rPr>
          <w:rFonts w:ascii="Arial" w:hAnsi="Arial" w:cs="Arial"/>
          <w:sz w:val="22"/>
          <w:szCs w:val="22"/>
        </w:rPr>
        <w:t>ów</w:t>
      </w:r>
      <w:r w:rsidRPr="0065172B">
        <w:rPr>
          <w:rFonts w:ascii="Arial" w:hAnsi="Arial" w:cs="Arial"/>
          <w:sz w:val="22"/>
          <w:szCs w:val="22"/>
        </w:rPr>
        <w:t>:</w:t>
      </w:r>
    </w:p>
    <w:p w14:paraId="517EA2FC" w14:textId="0F5E7BB3" w:rsidR="005A2451" w:rsidRPr="000D19D4" w:rsidRDefault="00640D61" w:rsidP="005A2451">
      <w:pPr>
        <w:pStyle w:val="Akapitzlist"/>
        <w:numPr>
          <w:ilvl w:val="1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172B">
        <w:rPr>
          <w:rFonts w:ascii="Arial" w:hAnsi="Arial" w:cs="Arial"/>
          <w:sz w:val="22"/>
          <w:szCs w:val="22"/>
        </w:rPr>
        <w:t xml:space="preserve">zwłoki w </w:t>
      </w:r>
      <w:r w:rsidRPr="000D19D4">
        <w:rPr>
          <w:rFonts w:ascii="Arial" w:hAnsi="Arial" w:cs="Arial"/>
          <w:sz w:val="22"/>
          <w:szCs w:val="22"/>
        </w:rPr>
        <w:t xml:space="preserve">przekazaniu </w:t>
      </w:r>
      <w:r w:rsidR="001A2771" w:rsidRPr="000D19D4">
        <w:rPr>
          <w:rFonts w:ascii="Arial" w:hAnsi="Arial" w:cs="Arial"/>
          <w:sz w:val="22"/>
          <w:szCs w:val="22"/>
        </w:rPr>
        <w:t xml:space="preserve">któregokolwiek Pojazdu lub Ładowarki </w:t>
      </w:r>
      <w:r w:rsidR="005A2451" w:rsidRPr="000D19D4">
        <w:rPr>
          <w:rFonts w:ascii="Arial" w:hAnsi="Arial" w:cs="Arial"/>
          <w:sz w:val="22"/>
          <w:szCs w:val="22"/>
        </w:rPr>
        <w:t xml:space="preserve">przekraczającej o 14 dni uzgodniony między Stronami termin dostawy Pojazdów oraz Ładowarek, zgodnie z § 2 ust. 2 Umowy albo przekroczenia przez Wykonawcę końcowego terminu Dostawy, o którym mowa w tym postanowieniu; </w:t>
      </w:r>
    </w:p>
    <w:p w14:paraId="36BC3893" w14:textId="68BD8B2D" w:rsidR="00E727E7" w:rsidRPr="000D19D4" w:rsidRDefault="00E727E7" w:rsidP="005A2451">
      <w:pPr>
        <w:pStyle w:val="Akapitzlist"/>
        <w:numPr>
          <w:ilvl w:val="1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19D4">
        <w:rPr>
          <w:rFonts w:ascii="Arial" w:hAnsi="Arial" w:cs="Arial"/>
          <w:sz w:val="22"/>
          <w:szCs w:val="22"/>
        </w:rPr>
        <w:t xml:space="preserve">w przypadku określonym w § 2 ust. 10 Umowy; </w:t>
      </w:r>
    </w:p>
    <w:p w14:paraId="6F9112AF" w14:textId="77777777" w:rsidR="0082010A" w:rsidRPr="000D19D4" w:rsidRDefault="00B22BD3" w:rsidP="00B22BD3">
      <w:pPr>
        <w:pStyle w:val="Akapitzlist"/>
        <w:numPr>
          <w:ilvl w:val="1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19D4">
        <w:rPr>
          <w:rFonts w:ascii="Arial" w:hAnsi="Arial" w:cs="Arial"/>
          <w:sz w:val="22"/>
          <w:szCs w:val="22"/>
        </w:rPr>
        <w:t>niewykonania lub nienależytego wykonania obowiązku ubezpieczenia Pojazdów, wbrew zobowiązaniu określonemu w § 8 Umowy</w:t>
      </w:r>
      <w:r w:rsidR="0082010A" w:rsidRPr="000D19D4">
        <w:rPr>
          <w:rFonts w:ascii="Arial" w:hAnsi="Arial" w:cs="Arial"/>
          <w:sz w:val="22"/>
          <w:szCs w:val="22"/>
        </w:rPr>
        <w:t>;</w:t>
      </w:r>
    </w:p>
    <w:p w14:paraId="74338617" w14:textId="5187ED77" w:rsidR="00640D61" w:rsidRPr="000D19D4" w:rsidRDefault="0082010A" w:rsidP="00B22BD3">
      <w:pPr>
        <w:pStyle w:val="Akapitzlist"/>
        <w:numPr>
          <w:ilvl w:val="1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19D4">
        <w:rPr>
          <w:rFonts w:ascii="Arial" w:hAnsi="Arial" w:cs="Arial"/>
          <w:sz w:val="22"/>
          <w:szCs w:val="22"/>
        </w:rPr>
        <w:t xml:space="preserve">zwłoki w </w:t>
      </w:r>
      <w:r w:rsidR="0026089A" w:rsidRPr="000D19D4">
        <w:rPr>
          <w:rFonts w:ascii="Arial" w:hAnsi="Arial" w:cs="Arial"/>
          <w:sz w:val="22"/>
          <w:szCs w:val="22"/>
        </w:rPr>
        <w:t xml:space="preserve">zakończeniu </w:t>
      </w:r>
      <w:r w:rsidRPr="000D19D4">
        <w:rPr>
          <w:rFonts w:ascii="Arial" w:hAnsi="Arial" w:cs="Arial"/>
          <w:sz w:val="22"/>
          <w:szCs w:val="22"/>
        </w:rPr>
        <w:t>usu</w:t>
      </w:r>
      <w:r w:rsidR="0026089A" w:rsidRPr="000D19D4">
        <w:rPr>
          <w:rFonts w:ascii="Arial" w:hAnsi="Arial" w:cs="Arial"/>
          <w:sz w:val="22"/>
          <w:szCs w:val="22"/>
        </w:rPr>
        <w:t>wania</w:t>
      </w:r>
      <w:r w:rsidRPr="000D19D4">
        <w:rPr>
          <w:rFonts w:ascii="Arial" w:hAnsi="Arial" w:cs="Arial"/>
          <w:sz w:val="22"/>
          <w:szCs w:val="22"/>
        </w:rPr>
        <w:t xml:space="preserve"> awarii lub </w:t>
      </w:r>
      <w:r w:rsidR="0026089A" w:rsidRPr="000D19D4">
        <w:rPr>
          <w:rFonts w:ascii="Arial" w:hAnsi="Arial" w:cs="Arial"/>
          <w:sz w:val="22"/>
          <w:szCs w:val="22"/>
        </w:rPr>
        <w:t xml:space="preserve">zwłoki w zakończeniu usuwania awarii </w:t>
      </w:r>
      <w:r w:rsidRPr="000D19D4">
        <w:rPr>
          <w:rFonts w:ascii="Arial" w:hAnsi="Arial" w:cs="Arial"/>
          <w:sz w:val="22"/>
          <w:szCs w:val="22"/>
        </w:rPr>
        <w:t xml:space="preserve">usterki przekraczającej 14 dni w stosunku do terminów określonych </w:t>
      </w:r>
      <w:r w:rsidR="00D93FEC" w:rsidRPr="000D19D4">
        <w:rPr>
          <w:rFonts w:ascii="Arial" w:hAnsi="Arial" w:cs="Arial"/>
          <w:sz w:val="22"/>
          <w:szCs w:val="22"/>
        </w:rPr>
        <w:t xml:space="preserve">odpowiednio </w:t>
      </w:r>
      <w:r w:rsidRPr="000D19D4">
        <w:rPr>
          <w:rFonts w:ascii="Arial" w:hAnsi="Arial" w:cs="Arial"/>
          <w:sz w:val="22"/>
          <w:szCs w:val="22"/>
        </w:rPr>
        <w:t>w § 9 ust. 4</w:t>
      </w:r>
      <w:r w:rsidR="00D93FEC" w:rsidRPr="000D19D4">
        <w:rPr>
          <w:rFonts w:ascii="Arial" w:hAnsi="Arial" w:cs="Arial"/>
          <w:sz w:val="22"/>
          <w:szCs w:val="22"/>
        </w:rPr>
        <w:t xml:space="preserve"> lit. a. lub b.</w:t>
      </w:r>
      <w:r w:rsidRPr="000D19D4">
        <w:rPr>
          <w:rFonts w:ascii="Arial" w:hAnsi="Arial" w:cs="Arial"/>
          <w:sz w:val="22"/>
          <w:szCs w:val="22"/>
        </w:rPr>
        <w:t xml:space="preserve"> Umowy.</w:t>
      </w:r>
      <w:r w:rsidR="00B22BD3" w:rsidRPr="000D19D4">
        <w:rPr>
          <w:rFonts w:ascii="Arial" w:hAnsi="Arial" w:cs="Arial"/>
          <w:sz w:val="22"/>
          <w:szCs w:val="22"/>
        </w:rPr>
        <w:t xml:space="preserve"> </w:t>
      </w:r>
    </w:p>
    <w:p w14:paraId="1B73C7DD" w14:textId="3AD5B63F" w:rsidR="00640D61" w:rsidRPr="00B22BD3" w:rsidRDefault="005A2451" w:rsidP="00B22BD3">
      <w:pPr>
        <w:pStyle w:val="Akapitzlist"/>
        <w:numPr>
          <w:ilvl w:val="0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Wypowiedzenie Umowy </w:t>
      </w:r>
      <w:r w:rsidRPr="000D19D4">
        <w:rPr>
          <w:rFonts w:ascii="Arial" w:hAnsi="Arial" w:cs="Arial"/>
          <w:sz w:val="22"/>
          <w:szCs w:val="22"/>
        </w:rPr>
        <w:t>przez Zamawiającego może nastąpić</w:t>
      </w:r>
      <w:r w:rsidR="00B22BD3" w:rsidRPr="000D19D4">
        <w:rPr>
          <w:rFonts w:ascii="Arial" w:hAnsi="Arial" w:cs="Arial"/>
          <w:sz w:val="22"/>
          <w:szCs w:val="22"/>
        </w:rPr>
        <w:t xml:space="preserve"> według wyboru Zamawiającego – w odniesieniu do całości lub części każdej z Części Zamówienia, określonej w § 1 ust. 1 Umowy, w szczególności w odniesieniu do pojedynczego Pojazdu </w:t>
      </w:r>
      <w:r w:rsidR="0069163F" w:rsidRPr="000D19D4">
        <w:rPr>
          <w:rFonts w:ascii="Arial" w:hAnsi="Arial" w:cs="Arial"/>
          <w:sz w:val="22"/>
          <w:szCs w:val="22"/>
        </w:rPr>
        <w:t>wraz z</w:t>
      </w:r>
      <w:r w:rsidR="00F76736">
        <w:rPr>
          <w:rFonts w:ascii="Arial" w:hAnsi="Arial" w:cs="Arial"/>
          <w:sz w:val="22"/>
          <w:szCs w:val="22"/>
        </w:rPr>
        <w:t> </w:t>
      </w:r>
      <w:r w:rsidR="00B22BD3" w:rsidRPr="000D19D4">
        <w:rPr>
          <w:rFonts w:ascii="Arial" w:hAnsi="Arial" w:cs="Arial"/>
          <w:sz w:val="22"/>
          <w:szCs w:val="22"/>
        </w:rPr>
        <w:t>Ładowark</w:t>
      </w:r>
      <w:r w:rsidR="0069163F" w:rsidRPr="000D19D4">
        <w:rPr>
          <w:rFonts w:ascii="Arial" w:hAnsi="Arial" w:cs="Arial"/>
          <w:sz w:val="22"/>
          <w:szCs w:val="22"/>
        </w:rPr>
        <w:t>ą</w:t>
      </w:r>
      <w:r w:rsidR="00B22BD3" w:rsidRPr="000D19D4">
        <w:rPr>
          <w:rFonts w:ascii="Arial" w:hAnsi="Arial" w:cs="Arial"/>
          <w:sz w:val="22"/>
          <w:szCs w:val="22"/>
        </w:rPr>
        <w:t>.</w:t>
      </w:r>
      <w:r w:rsidR="00B22BD3">
        <w:rPr>
          <w:rFonts w:ascii="Arial" w:hAnsi="Arial" w:cs="Arial"/>
          <w:sz w:val="22"/>
          <w:szCs w:val="22"/>
        </w:rPr>
        <w:t xml:space="preserve"> </w:t>
      </w:r>
    </w:p>
    <w:p w14:paraId="5F69A846" w14:textId="7B38B5FB" w:rsidR="00640D61" w:rsidRPr="0065172B" w:rsidRDefault="00B22BD3" w:rsidP="0065172B">
      <w:pPr>
        <w:pStyle w:val="Akapitzlist"/>
        <w:numPr>
          <w:ilvl w:val="0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każdym przypadku w</w:t>
      </w:r>
      <w:r w:rsidR="00640D61" w:rsidRPr="0065172B">
        <w:rPr>
          <w:rFonts w:ascii="Arial" w:hAnsi="Arial" w:cs="Arial"/>
          <w:sz w:val="22"/>
          <w:szCs w:val="22"/>
        </w:rPr>
        <w:t xml:space="preserve">ypowiedzenie </w:t>
      </w:r>
      <w:r>
        <w:rPr>
          <w:rFonts w:ascii="Arial" w:hAnsi="Arial" w:cs="Arial"/>
          <w:sz w:val="22"/>
          <w:szCs w:val="22"/>
        </w:rPr>
        <w:t>U</w:t>
      </w:r>
      <w:r w:rsidR="00640D61" w:rsidRPr="0065172B">
        <w:rPr>
          <w:rFonts w:ascii="Arial" w:hAnsi="Arial" w:cs="Arial"/>
          <w:sz w:val="22"/>
          <w:szCs w:val="22"/>
        </w:rPr>
        <w:t xml:space="preserve">mowy </w:t>
      </w:r>
      <w:r>
        <w:rPr>
          <w:rFonts w:ascii="Arial" w:hAnsi="Arial" w:cs="Arial"/>
          <w:sz w:val="22"/>
          <w:szCs w:val="22"/>
        </w:rPr>
        <w:t xml:space="preserve">wymaga zwykłej formy pisemnej pod rygorem nieważności. </w:t>
      </w:r>
    </w:p>
    <w:p w14:paraId="73696FC0" w14:textId="2187E0E5" w:rsidR="00640D61" w:rsidRPr="000D19D4" w:rsidRDefault="00640D61" w:rsidP="0065172B">
      <w:pPr>
        <w:pStyle w:val="Akapitzlist"/>
        <w:numPr>
          <w:ilvl w:val="0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172B">
        <w:rPr>
          <w:rFonts w:ascii="Arial" w:hAnsi="Arial" w:cs="Arial"/>
          <w:sz w:val="22"/>
          <w:szCs w:val="22"/>
        </w:rPr>
        <w:t xml:space="preserve">W przypadku wypowiedzenia </w:t>
      </w:r>
      <w:r w:rsidR="00B22BD3" w:rsidRPr="00EA0C9F">
        <w:rPr>
          <w:rFonts w:ascii="Arial" w:hAnsi="Arial" w:cs="Arial"/>
          <w:sz w:val="22"/>
          <w:szCs w:val="22"/>
        </w:rPr>
        <w:t>U</w:t>
      </w:r>
      <w:r w:rsidRPr="00EA0C9F">
        <w:rPr>
          <w:rFonts w:ascii="Arial" w:hAnsi="Arial" w:cs="Arial"/>
          <w:sz w:val="22"/>
          <w:szCs w:val="22"/>
        </w:rPr>
        <w:t xml:space="preserve">mowy </w:t>
      </w:r>
      <w:r w:rsidR="00B22BD3" w:rsidRPr="00EA0C9F">
        <w:rPr>
          <w:rFonts w:ascii="Arial" w:hAnsi="Arial" w:cs="Arial"/>
          <w:sz w:val="22"/>
          <w:szCs w:val="22"/>
        </w:rPr>
        <w:t xml:space="preserve">ze skutkiem natychmiastowym przez którąkolwiek ze Stron </w:t>
      </w:r>
      <w:r w:rsidRPr="00EA0C9F">
        <w:rPr>
          <w:rFonts w:ascii="Arial" w:hAnsi="Arial" w:cs="Arial"/>
          <w:sz w:val="22"/>
          <w:szCs w:val="22"/>
        </w:rPr>
        <w:t xml:space="preserve">Zamawiający zwróci </w:t>
      </w:r>
      <w:r w:rsidR="00B22BD3" w:rsidRPr="00EA0C9F">
        <w:rPr>
          <w:rFonts w:ascii="Arial" w:hAnsi="Arial" w:cs="Arial"/>
          <w:sz w:val="22"/>
          <w:szCs w:val="22"/>
        </w:rPr>
        <w:t>P</w:t>
      </w:r>
      <w:r w:rsidRPr="00EA0C9F">
        <w:rPr>
          <w:rFonts w:ascii="Arial" w:hAnsi="Arial" w:cs="Arial"/>
          <w:sz w:val="22"/>
          <w:szCs w:val="22"/>
        </w:rPr>
        <w:t>ojazd</w:t>
      </w:r>
      <w:r w:rsidR="00B22BD3" w:rsidRPr="00EA0C9F">
        <w:rPr>
          <w:rFonts w:ascii="Arial" w:hAnsi="Arial" w:cs="Arial"/>
          <w:sz w:val="22"/>
          <w:szCs w:val="22"/>
        </w:rPr>
        <w:t>/Pojazdy</w:t>
      </w:r>
      <w:r w:rsidR="006A634B" w:rsidRPr="00EA0C9F">
        <w:rPr>
          <w:rFonts w:ascii="Arial" w:hAnsi="Arial" w:cs="Arial"/>
          <w:sz w:val="22"/>
          <w:szCs w:val="22"/>
        </w:rPr>
        <w:t xml:space="preserve"> wraz z </w:t>
      </w:r>
      <w:r w:rsidR="00B22BD3" w:rsidRPr="00EA0C9F">
        <w:rPr>
          <w:rFonts w:ascii="Arial" w:hAnsi="Arial" w:cs="Arial"/>
          <w:sz w:val="22"/>
          <w:szCs w:val="22"/>
        </w:rPr>
        <w:t>Ładowark</w:t>
      </w:r>
      <w:r w:rsidR="006A634B" w:rsidRPr="00EA0C9F">
        <w:rPr>
          <w:rFonts w:ascii="Arial" w:hAnsi="Arial" w:cs="Arial"/>
          <w:sz w:val="22"/>
          <w:szCs w:val="22"/>
        </w:rPr>
        <w:t>ą</w:t>
      </w:r>
      <w:r w:rsidR="00B22BD3" w:rsidRPr="00EA0C9F">
        <w:rPr>
          <w:rFonts w:ascii="Arial" w:hAnsi="Arial" w:cs="Arial"/>
          <w:sz w:val="22"/>
          <w:szCs w:val="22"/>
        </w:rPr>
        <w:t>/Ładowark</w:t>
      </w:r>
      <w:r w:rsidR="006A634B" w:rsidRPr="00EA0C9F">
        <w:rPr>
          <w:rFonts w:ascii="Arial" w:hAnsi="Arial" w:cs="Arial"/>
          <w:sz w:val="22"/>
          <w:szCs w:val="22"/>
        </w:rPr>
        <w:t>ami</w:t>
      </w:r>
      <w:r w:rsidR="00B22BD3" w:rsidRPr="00EA0C9F">
        <w:rPr>
          <w:rFonts w:ascii="Arial" w:hAnsi="Arial" w:cs="Arial"/>
          <w:sz w:val="22"/>
          <w:szCs w:val="22"/>
        </w:rPr>
        <w:t xml:space="preserve"> </w:t>
      </w:r>
      <w:r w:rsidRPr="00EA0C9F">
        <w:rPr>
          <w:rFonts w:ascii="Arial" w:hAnsi="Arial" w:cs="Arial"/>
          <w:sz w:val="22"/>
          <w:szCs w:val="22"/>
        </w:rPr>
        <w:t xml:space="preserve">w terminie 7 dni kalendarzowych od otrzymania pisemnego wypowiedzenia </w:t>
      </w:r>
      <w:r w:rsidR="00B22BD3" w:rsidRPr="00EA0C9F">
        <w:rPr>
          <w:rFonts w:ascii="Arial" w:hAnsi="Arial" w:cs="Arial"/>
          <w:sz w:val="22"/>
          <w:szCs w:val="22"/>
        </w:rPr>
        <w:t xml:space="preserve">od Wykonawcy </w:t>
      </w:r>
      <w:r w:rsidRPr="00EA0C9F">
        <w:rPr>
          <w:rFonts w:ascii="Arial" w:hAnsi="Arial" w:cs="Arial"/>
          <w:sz w:val="22"/>
          <w:szCs w:val="22"/>
        </w:rPr>
        <w:t>lub wysłania wypowiedzenia przez Zamawiającego Wykonawcy</w:t>
      </w:r>
      <w:r w:rsidR="00BE52A3" w:rsidRPr="00EA0C9F">
        <w:rPr>
          <w:rFonts w:ascii="Arial" w:hAnsi="Arial" w:cs="Arial"/>
          <w:sz w:val="22"/>
          <w:szCs w:val="22"/>
        </w:rPr>
        <w:t>,</w:t>
      </w:r>
      <w:r w:rsidRPr="00EA0C9F">
        <w:rPr>
          <w:rFonts w:ascii="Arial" w:hAnsi="Arial" w:cs="Arial"/>
          <w:sz w:val="22"/>
          <w:szCs w:val="22"/>
        </w:rPr>
        <w:t xml:space="preserve"> w zależności od tego, która</w:t>
      </w:r>
      <w:r w:rsidRPr="0065172B">
        <w:rPr>
          <w:rFonts w:ascii="Arial" w:hAnsi="Arial" w:cs="Arial"/>
          <w:sz w:val="22"/>
          <w:szCs w:val="22"/>
        </w:rPr>
        <w:t xml:space="preserve"> ze stron wypowiada </w:t>
      </w:r>
      <w:r w:rsidR="00B22BD3">
        <w:rPr>
          <w:rFonts w:ascii="Arial" w:hAnsi="Arial" w:cs="Arial"/>
          <w:sz w:val="22"/>
          <w:szCs w:val="22"/>
        </w:rPr>
        <w:t>U</w:t>
      </w:r>
      <w:r w:rsidRPr="0065172B">
        <w:rPr>
          <w:rFonts w:ascii="Arial" w:hAnsi="Arial" w:cs="Arial"/>
          <w:sz w:val="22"/>
          <w:szCs w:val="22"/>
        </w:rPr>
        <w:t>mowę.</w:t>
      </w:r>
      <w:r w:rsidR="00B22BD3">
        <w:rPr>
          <w:rFonts w:ascii="Arial" w:hAnsi="Arial" w:cs="Arial"/>
          <w:sz w:val="22"/>
          <w:szCs w:val="22"/>
        </w:rPr>
        <w:t xml:space="preserve"> Wykonawcy należny będzie czynsz za rzeczywisty okres korzystania z P</w:t>
      </w:r>
      <w:r w:rsidR="00B22BD3" w:rsidRPr="0065172B">
        <w:rPr>
          <w:rFonts w:ascii="Arial" w:hAnsi="Arial" w:cs="Arial"/>
          <w:sz w:val="22"/>
          <w:szCs w:val="22"/>
        </w:rPr>
        <w:t>ojazd</w:t>
      </w:r>
      <w:r w:rsidR="00B22BD3">
        <w:rPr>
          <w:rFonts w:ascii="Arial" w:hAnsi="Arial" w:cs="Arial"/>
          <w:sz w:val="22"/>
          <w:szCs w:val="22"/>
        </w:rPr>
        <w:t>u/</w:t>
      </w:r>
      <w:r w:rsidR="00B22BD3" w:rsidRPr="005639DE">
        <w:rPr>
          <w:rFonts w:ascii="Arial" w:hAnsi="Arial" w:cs="Arial"/>
          <w:sz w:val="22"/>
          <w:szCs w:val="22"/>
        </w:rPr>
        <w:t xml:space="preserve">Pojazdów lub </w:t>
      </w:r>
      <w:r w:rsidR="006A634B" w:rsidRPr="005639DE">
        <w:rPr>
          <w:rFonts w:ascii="Arial" w:hAnsi="Arial" w:cs="Arial"/>
          <w:sz w:val="22"/>
          <w:szCs w:val="22"/>
        </w:rPr>
        <w:t xml:space="preserve">wraz z </w:t>
      </w:r>
      <w:r w:rsidR="006A634B" w:rsidRPr="000D19D4">
        <w:rPr>
          <w:rFonts w:ascii="Arial" w:hAnsi="Arial" w:cs="Arial"/>
          <w:sz w:val="22"/>
          <w:szCs w:val="22"/>
        </w:rPr>
        <w:t xml:space="preserve">Ładowarką/Ładowarkami </w:t>
      </w:r>
      <w:r w:rsidR="00B22BD3" w:rsidRPr="000D19D4">
        <w:rPr>
          <w:rFonts w:ascii="Arial" w:hAnsi="Arial" w:cs="Arial"/>
          <w:sz w:val="22"/>
          <w:szCs w:val="22"/>
        </w:rPr>
        <w:t>przez Zamawiającego</w:t>
      </w:r>
      <w:r w:rsidR="00BE52A3" w:rsidRPr="000D19D4">
        <w:rPr>
          <w:rFonts w:ascii="Arial" w:hAnsi="Arial" w:cs="Arial"/>
          <w:sz w:val="22"/>
          <w:szCs w:val="22"/>
        </w:rPr>
        <w:t xml:space="preserve"> </w:t>
      </w:r>
      <w:r w:rsidR="00D3385D" w:rsidRPr="000D19D4">
        <w:rPr>
          <w:rFonts w:ascii="Arial" w:hAnsi="Arial" w:cs="Arial"/>
          <w:iCs/>
          <w:sz w:val="22"/>
          <w:szCs w:val="22"/>
        </w:rPr>
        <w:t>w wysokości 1/30 wynagrodzenia wskazanego w</w:t>
      </w:r>
      <w:r w:rsidR="006A634B" w:rsidRPr="000D19D4">
        <w:rPr>
          <w:rFonts w:ascii="Arial" w:hAnsi="Arial" w:cs="Arial"/>
          <w:iCs/>
          <w:sz w:val="22"/>
          <w:szCs w:val="22"/>
        </w:rPr>
        <w:t xml:space="preserve"> § 3</w:t>
      </w:r>
      <w:r w:rsidR="00D3385D" w:rsidRPr="000D19D4">
        <w:rPr>
          <w:rFonts w:ascii="Arial" w:hAnsi="Arial" w:cs="Arial"/>
          <w:iCs/>
          <w:sz w:val="22"/>
          <w:szCs w:val="22"/>
        </w:rPr>
        <w:t xml:space="preserve"> ust. 1 odpowiednio lit. a) lub b) powyżej za każdy Pojazd wraz z Ładowarką za każdy dzień</w:t>
      </w:r>
      <w:r w:rsidR="00B22BD3" w:rsidRPr="000D19D4">
        <w:rPr>
          <w:rFonts w:ascii="Arial" w:hAnsi="Arial" w:cs="Arial"/>
          <w:sz w:val="22"/>
          <w:szCs w:val="22"/>
        </w:rPr>
        <w:t>. Postanowienia § 2 ust.</w:t>
      </w:r>
      <w:r w:rsidR="00E9612B" w:rsidRPr="000D19D4">
        <w:rPr>
          <w:rFonts w:ascii="Arial" w:hAnsi="Arial" w:cs="Arial"/>
          <w:sz w:val="22"/>
          <w:szCs w:val="22"/>
        </w:rPr>
        <w:t xml:space="preserve">11-14 stosuje się odpowiednio. </w:t>
      </w:r>
      <w:r w:rsidR="00B22BD3" w:rsidRPr="000D19D4">
        <w:rPr>
          <w:rFonts w:ascii="Arial" w:hAnsi="Arial" w:cs="Arial"/>
          <w:sz w:val="22"/>
          <w:szCs w:val="22"/>
        </w:rPr>
        <w:t xml:space="preserve"> </w:t>
      </w:r>
    </w:p>
    <w:p w14:paraId="2EF10F4A" w14:textId="4BE902B9" w:rsidR="00640D61" w:rsidRPr="00E0356B" w:rsidRDefault="00640D61" w:rsidP="0065172B">
      <w:pPr>
        <w:pStyle w:val="Akapitzlist"/>
        <w:numPr>
          <w:ilvl w:val="0"/>
          <w:numId w:val="29"/>
        </w:numPr>
        <w:tabs>
          <w:tab w:val="left" w:pos="720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356B">
        <w:rPr>
          <w:rFonts w:ascii="Arial" w:hAnsi="Arial" w:cs="Arial"/>
          <w:sz w:val="22"/>
          <w:szCs w:val="22"/>
        </w:rPr>
        <w:t xml:space="preserve">W razie zaistnienia istotnej zmiany okoliczności powodującej, że wykonanie </w:t>
      </w:r>
      <w:r w:rsidR="00E9612B" w:rsidRPr="00E0356B">
        <w:rPr>
          <w:rFonts w:ascii="Arial" w:hAnsi="Arial" w:cs="Arial"/>
          <w:sz w:val="22"/>
          <w:szCs w:val="22"/>
        </w:rPr>
        <w:t>U</w:t>
      </w:r>
      <w:r w:rsidRPr="00E0356B">
        <w:rPr>
          <w:rFonts w:ascii="Arial" w:hAnsi="Arial" w:cs="Arial"/>
          <w:sz w:val="22"/>
          <w:szCs w:val="22"/>
        </w:rPr>
        <w:t xml:space="preserve">mowy nie leży w interesie publicznym, czego nie można było przewidzieć w chwili zawarcia </w:t>
      </w:r>
      <w:r w:rsidR="00E9612B" w:rsidRPr="00E0356B">
        <w:rPr>
          <w:rFonts w:ascii="Arial" w:hAnsi="Arial" w:cs="Arial"/>
          <w:sz w:val="22"/>
          <w:szCs w:val="22"/>
        </w:rPr>
        <w:t>U</w:t>
      </w:r>
      <w:r w:rsidRPr="00E0356B">
        <w:rPr>
          <w:rFonts w:ascii="Arial" w:hAnsi="Arial" w:cs="Arial"/>
          <w:sz w:val="22"/>
          <w:szCs w:val="22"/>
        </w:rPr>
        <w:t xml:space="preserve">mowy, lub dalsze wykonywanie </w:t>
      </w:r>
      <w:r w:rsidR="00E9612B" w:rsidRPr="00E0356B">
        <w:rPr>
          <w:rFonts w:ascii="Arial" w:hAnsi="Arial" w:cs="Arial"/>
          <w:sz w:val="22"/>
          <w:szCs w:val="22"/>
        </w:rPr>
        <w:t>U</w:t>
      </w:r>
      <w:r w:rsidRPr="00E0356B">
        <w:rPr>
          <w:rFonts w:ascii="Arial" w:hAnsi="Arial" w:cs="Arial"/>
          <w:sz w:val="22"/>
          <w:szCs w:val="22"/>
        </w:rPr>
        <w:t xml:space="preserve">mowy może zagrozić istotnemu interesowi bezpieczeństwa państwa lub bezpieczeństwu publicznemu, Zamawiający może odstąpić w terminie 30 dni kalendarzowych od daty powzięcia wiadomości o tych okolicznościach. W takim przypadku Wykonawca może żądać wyłącznie wynagrodzenia należnego z tytułu wykonanej prawidłowo części </w:t>
      </w:r>
      <w:r w:rsidR="00E9612B" w:rsidRPr="00E0356B">
        <w:rPr>
          <w:rFonts w:ascii="Arial" w:hAnsi="Arial" w:cs="Arial"/>
          <w:sz w:val="22"/>
          <w:szCs w:val="22"/>
        </w:rPr>
        <w:t>U</w:t>
      </w:r>
      <w:r w:rsidRPr="00E0356B">
        <w:rPr>
          <w:rFonts w:ascii="Arial" w:hAnsi="Arial" w:cs="Arial"/>
          <w:sz w:val="22"/>
          <w:szCs w:val="22"/>
        </w:rPr>
        <w:t>mowy.</w:t>
      </w:r>
    </w:p>
    <w:p w14:paraId="102DF923" w14:textId="77777777" w:rsidR="006C672D" w:rsidRPr="009545BD" w:rsidRDefault="006C672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13340061" w14:textId="48F840D7" w:rsidR="00D75180" w:rsidRDefault="00D75180" w:rsidP="00D75180">
      <w:pPr>
        <w:tabs>
          <w:tab w:val="left" w:pos="2409"/>
          <w:tab w:val="left" w:pos="5386"/>
          <w:tab w:val="left" w:pos="7158"/>
        </w:tabs>
        <w:ind w:left="510" w:hanging="170"/>
        <w:jc w:val="both"/>
        <w:rPr>
          <w:rFonts w:ascii="Arial" w:hAnsi="Arial" w:cs="Arial"/>
          <w:b/>
          <w:sz w:val="16"/>
          <w:szCs w:val="16"/>
        </w:rPr>
      </w:pPr>
    </w:p>
    <w:p w14:paraId="76DC54DD" w14:textId="77777777" w:rsidR="00DC4739" w:rsidRPr="009545BD" w:rsidRDefault="00DC4739" w:rsidP="00D75180">
      <w:pPr>
        <w:tabs>
          <w:tab w:val="left" w:pos="2409"/>
          <w:tab w:val="left" w:pos="5386"/>
          <w:tab w:val="left" w:pos="7158"/>
        </w:tabs>
        <w:ind w:left="510" w:hanging="170"/>
        <w:jc w:val="both"/>
        <w:rPr>
          <w:rFonts w:ascii="Arial" w:hAnsi="Arial" w:cs="Arial"/>
          <w:b/>
          <w:sz w:val="16"/>
          <w:szCs w:val="16"/>
        </w:rPr>
      </w:pPr>
    </w:p>
    <w:p w14:paraId="4CFF4ED9" w14:textId="31ADBC59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lastRenderedPageBreak/>
        <w:t xml:space="preserve">§ </w:t>
      </w:r>
      <w:r w:rsidR="007C237D" w:rsidRPr="009545BD">
        <w:rPr>
          <w:rFonts w:ascii="Arial" w:hAnsi="Arial" w:cs="Arial"/>
          <w:b/>
          <w:sz w:val="22"/>
        </w:rPr>
        <w:t>1</w:t>
      </w:r>
      <w:r w:rsidR="006C6303">
        <w:rPr>
          <w:rFonts w:ascii="Arial" w:hAnsi="Arial" w:cs="Arial"/>
          <w:b/>
          <w:sz w:val="22"/>
        </w:rPr>
        <w:t>6</w:t>
      </w:r>
    </w:p>
    <w:p w14:paraId="7980AADA" w14:textId="2CB00DA2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Zmiana </w:t>
      </w:r>
      <w:r w:rsidR="00986311" w:rsidRPr="009545BD">
        <w:rPr>
          <w:rFonts w:ascii="Arial" w:hAnsi="Arial" w:cs="Arial"/>
          <w:b/>
          <w:sz w:val="22"/>
        </w:rPr>
        <w:t>Umowy</w:t>
      </w:r>
    </w:p>
    <w:p w14:paraId="06EE2EEA" w14:textId="77777777" w:rsidR="006C672D" w:rsidRPr="009545BD" w:rsidRDefault="006C672D" w:rsidP="00D7518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79F962F4" w14:textId="77777777" w:rsidR="00E05EC9" w:rsidRDefault="00D75180" w:rsidP="00DF3F7E">
      <w:pPr>
        <w:pStyle w:val="Tekstpodstawowy3"/>
        <w:numPr>
          <w:ilvl w:val="3"/>
          <w:numId w:val="13"/>
        </w:numPr>
        <w:tabs>
          <w:tab w:val="num" w:pos="360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Zmiana postanowień </w:t>
      </w:r>
      <w:r w:rsidR="00FB1286">
        <w:rPr>
          <w:rFonts w:ascii="Arial" w:hAnsi="Arial" w:cs="Arial"/>
          <w:sz w:val="22"/>
          <w:szCs w:val="22"/>
        </w:rPr>
        <w:t>U</w:t>
      </w:r>
      <w:r w:rsidR="00FB1286" w:rsidRPr="009545BD">
        <w:rPr>
          <w:rFonts w:ascii="Arial" w:hAnsi="Arial" w:cs="Arial"/>
          <w:sz w:val="22"/>
          <w:szCs w:val="22"/>
        </w:rPr>
        <w:t xml:space="preserve">mowy </w:t>
      </w:r>
      <w:r w:rsidRPr="009545BD">
        <w:rPr>
          <w:rFonts w:ascii="Arial" w:hAnsi="Arial" w:cs="Arial"/>
          <w:sz w:val="22"/>
          <w:szCs w:val="22"/>
        </w:rPr>
        <w:t>może nastąpić za zgodą obu stron wyrażoną na piśmie pod rygorem nieważności.</w:t>
      </w:r>
    </w:p>
    <w:p w14:paraId="74852BDC" w14:textId="1508272B" w:rsidR="00DF3F7E" w:rsidRDefault="00E05EC9" w:rsidP="00DF3F7E">
      <w:pPr>
        <w:pStyle w:val="Tekstpodstawowy3"/>
        <w:numPr>
          <w:ilvl w:val="3"/>
          <w:numId w:val="13"/>
        </w:numPr>
        <w:tabs>
          <w:tab w:val="num" w:pos="360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Zmiana</w:t>
      </w:r>
      <w:r w:rsidR="00E948B9" w:rsidRPr="00E05EC9">
        <w:rPr>
          <w:rFonts w:ascii="Arial" w:hAnsi="Arial" w:cs="Arial"/>
          <w:sz w:val="22"/>
          <w:szCs w:val="22"/>
        </w:rPr>
        <w:t xml:space="preserve"> postanowień zawartej </w:t>
      </w:r>
      <w:r w:rsidR="00FB1286" w:rsidRPr="00E05EC9">
        <w:rPr>
          <w:rFonts w:ascii="Arial" w:hAnsi="Arial" w:cs="Arial"/>
          <w:sz w:val="22"/>
          <w:szCs w:val="22"/>
        </w:rPr>
        <w:t xml:space="preserve">Umowy </w:t>
      </w:r>
      <w:r w:rsidR="00E948B9" w:rsidRPr="00E05EC9">
        <w:rPr>
          <w:rFonts w:ascii="Arial" w:hAnsi="Arial" w:cs="Arial"/>
          <w:sz w:val="22"/>
          <w:szCs w:val="22"/>
        </w:rPr>
        <w:t xml:space="preserve">w stosunku do treści oferty, na podstawie której dokonano wyboru </w:t>
      </w:r>
      <w:r w:rsidR="00FB1286" w:rsidRPr="00E05EC9">
        <w:rPr>
          <w:rFonts w:ascii="Arial" w:hAnsi="Arial" w:cs="Arial"/>
          <w:sz w:val="22"/>
          <w:szCs w:val="22"/>
        </w:rPr>
        <w:t>W</w:t>
      </w:r>
      <w:r w:rsidR="00E948B9" w:rsidRPr="00E05EC9">
        <w:rPr>
          <w:rFonts w:ascii="Arial" w:hAnsi="Arial" w:cs="Arial"/>
          <w:sz w:val="22"/>
          <w:szCs w:val="22"/>
        </w:rPr>
        <w:t xml:space="preserve">ykonawcy, </w:t>
      </w:r>
      <w:r w:rsidR="00DF3F7E">
        <w:rPr>
          <w:rFonts w:ascii="Arial" w:hAnsi="Arial" w:cs="Arial"/>
          <w:sz w:val="22"/>
          <w:szCs w:val="22"/>
        </w:rPr>
        <w:t xml:space="preserve">jest dopuszczalna, </w:t>
      </w:r>
      <w:r w:rsidR="00DF3F7E" w:rsidRPr="00DF3F7E">
        <w:rPr>
          <w:rFonts w:ascii="Arial" w:hAnsi="Arial" w:cs="Arial"/>
          <w:sz w:val="22"/>
          <w:szCs w:val="22"/>
        </w:rPr>
        <w:t>jeżeli konieczność wprowadzenia takich zmian wynika z okoliczności, których nie można było przewidzieć w chwili zawarcia umowy</w:t>
      </w:r>
      <w:r w:rsidR="00661395">
        <w:rPr>
          <w:rFonts w:ascii="Arial" w:hAnsi="Arial" w:cs="Arial"/>
          <w:sz w:val="22"/>
          <w:szCs w:val="22"/>
        </w:rPr>
        <w:t xml:space="preserve"> oraz w przypadkach przewidzianych w ust. 3 poniżej.</w:t>
      </w:r>
    </w:p>
    <w:p w14:paraId="7B913451" w14:textId="4B38A854" w:rsidR="00E948B9" w:rsidRPr="00E05EC9" w:rsidRDefault="00661395" w:rsidP="00DF3F7E">
      <w:pPr>
        <w:pStyle w:val="Tekstpodstawowy3"/>
        <w:numPr>
          <w:ilvl w:val="3"/>
          <w:numId w:val="13"/>
        </w:numPr>
        <w:tabs>
          <w:tab w:val="num" w:pos="360"/>
        </w:tabs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Zamiana jest dopuszczalna, jeżeli</w:t>
      </w:r>
      <w:r w:rsidR="00E948B9" w:rsidRPr="00E05EC9">
        <w:rPr>
          <w:rFonts w:ascii="Arial" w:hAnsi="Arial" w:cs="Arial"/>
          <w:sz w:val="22"/>
          <w:szCs w:val="22"/>
        </w:rPr>
        <w:t>:</w:t>
      </w:r>
    </w:p>
    <w:p w14:paraId="40223C03" w14:textId="5CF6132F" w:rsidR="007C237D" w:rsidRPr="009545BD" w:rsidRDefault="007C237D" w:rsidP="00DF3F7E">
      <w:pPr>
        <w:pStyle w:val="Tekstpodstawowy3"/>
        <w:numPr>
          <w:ilvl w:val="0"/>
          <w:numId w:val="16"/>
        </w:numPr>
        <w:tabs>
          <w:tab w:val="left" w:pos="709"/>
        </w:tabs>
        <w:spacing w:after="0" w:line="276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9545BD">
        <w:rPr>
          <w:rFonts w:ascii="Arial" w:hAnsi="Arial" w:cs="Arial"/>
          <w:color w:val="000000"/>
          <w:sz w:val="22"/>
          <w:szCs w:val="22"/>
        </w:rPr>
        <w:t xml:space="preserve">nastąpi konieczność wykonania dostaw zamiennych polegających na wprowadzeniu rozwiązań zamiennych w stosunku do przewidzianych w </w:t>
      </w:r>
      <w:r w:rsidR="00FB1286">
        <w:rPr>
          <w:rFonts w:ascii="Arial" w:hAnsi="Arial" w:cs="Arial"/>
          <w:color w:val="000000"/>
          <w:sz w:val="22"/>
          <w:szCs w:val="22"/>
        </w:rPr>
        <w:t>Umowie</w:t>
      </w:r>
      <w:r w:rsidRPr="009545BD">
        <w:rPr>
          <w:rFonts w:ascii="Arial" w:hAnsi="Arial" w:cs="Arial"/>
          <w:color w:val="000000"/>
          <w:sz w:val="22"/>
          <w:szCs w:val="22"/>
        </w:rPr>
        <w:t xml:space="preserve">, zgłoszonych przez </w:t>
      </w:r>
      <w:r w:rsidR="00FB1286">
        <w:rPr>
          <w:rFonts w:ascii="Arial" w:hAnsi="Arial" w:cs="Arial"/>
          <w:color w:val="000000"/>
          <w:sz w:val="22"/>
          <w:szCs w:val="22"/>
        </w:rPr>
        <w:t>S</w:t>
      </w:r>
      <w:r w:rsidRPr="009545BD">
        <w:rPr>
          <w:rFonts w:ascii="Arial" w:hAnsi="Arial" w:cs="Arial"/>
          <w:color w:val="000000"/>
          <w:sz w:val="22"/>
          <w:szCs w:val="22"/>
        </w:rPr>
        <w:t>trony, jeżeli:</w:t>
      </w:r>
    </w:p>
    <w:p w14:paraId="7C65157B" w14:textId="77777777" w:rsidR="007C237D" w:rsidRPr="009545BD" w:rsidRDefault="007C237D" w:rsidP="00DF3F7E">
      <w:pPr>
        <w:pStyle w:val="Tekstpodstawowy3"/>
        <w:numPr>
          <w:ilvl w:val="1"/>
          <w:numId w:val="36"/>
        </w:numPr>
        <w:tabs>
          <w:tab w:val="left" w:pos="180"/>
          <w:tab w:val="left" w:pos="709"/>
        </w:tabs>
        <w:spacing w:after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545BD">
        <w:rPr>
          <w:rFonts w:ascii="Arial" w:hAnsi="Arial" w:cs="Arial"/>
          <w:color w:val="000000"/>
          <w:sz w:val="22"/>
          <w:szCs w:val="22"/>
        </w:rPr>
        <w:t>są one uzasadnione koniecznością zwiększenia bezpieczeństwa,</w:t>
      </w:r>
    </w:p>
    <w:p w14:paraId="4CF5FA15" w14:textId="4798EC32" w:rsidR="007C237D" w:rsidRPr="009545BD" w:rsidRDefault="007C237D" w:rsidP="00DF3F7E">
      <w:pPr>
        <w:pStyle w:val="Tekstpodstawowy3"/>
        <w:numPr>
          <w:ilvl w:val="1"/>
          <w:numId w:val="36"/>
        </w:numPr>
        <w:tabs>
          <w:tab w:val="left" w:pos="180"/>
          <w:tab w:val="left" w:pos="709"/>
        </w:tabs>
        <w:spacing w:after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545BD">
        <w:rPr>
          <w:rFonts w:ascii="Arial" w:hAnsi="Arial" w:cs="Arial"/>
          <w:color w:val="000000"/>
          <w:sz w:val="22"/>
          <w:szCs w:val="22"/>
        </w:rPr>
        <w:t>można dostarczyć inn</w:t>
      </w:r>
      <w:r w:rsidR="004C406D" w:rsidRPr="009545BD">
        <w:rPr>
          <w:rFonts w:ascii="Arial" w:hAnsi="Arial" w:cs="Arial"/>
          <w:color w:val="000000"/>
          <w:sz w:val="22"/>
          <w:szCs w:val="22"/>
        </w:rPr>
        <w:t>y</w:t>
      </w:r>
      <w:r w:rsidRPr="009545BD">
        <w:rPr>
          <w:rFonts w:ascii="Arial" w:hAnsi="Arial" w:cs="Arial"/>
          <w:color w:val="000000"/>
          <w:sz w:val="22"/>
          <w:szCs w:val="22"/>
        </w:rPr>
        <w:t>, równoważn</w:t>
      </w:r>
      <w:r w:rsidR="004C406D" w:rsidRPr="009545BD">
        <w:rPr>
          <w:rFonts w:ascii="Arial" w:hAnsi="Arial" w:cs="Arial"/>
          <w:color w:val="000000"/>
          <w:sz w:val="22"/>
          <w:szCs w:val="22"/>
        </w:rPr>
        <w:t>y</w:t>
      </w:r>
      <w:r w:rsidRPr="009545BD">
        <w:rPr>
          <w:rFonts w:ascii="Arial" w:hAnsi="Arial" w:cs="Arial"/>
          <w:color w:val="000000"/>
          <w:sz w:val="22"/>
          <w:szCs w:val="22"/>
        </w:rPr>
        <w:t xml:space="preserve"> lub o wyższych parametrach przedmiot </w:t>
      </w:r>
      <w:r w:rsidR="00E05EC9">
        <w:rPr>
          <w:rFonts w:ascii="Arial" w:hAnsi="Arial" w:cs="Arial"/>
          <w:sz w:val="22"/>
          <w:szCs w:val="22"/>
        </w:rPr>
        <w:t>U</w:t>
      </w:r>
      <w:r w:rsidR="00E05EC9" w:rsidRPr="009545BD">
        <w:rPr>
          <w:rFonts w:ascii="Arial" w:hAnsi="Arial" w:cs="Arial"/>
          <w:sz w:val="22"/>
          <w:szCs w:val="22"/>
        </w:rPr>
        <w:t>mowy</w:t>
      </w:r>
      <w:r w:rsidRPr="009545BD">
        <w:rPr>
          <w:rFonts w:ascii="Arial" w:hAnsi="Arial" w:cs="Arial"/>
          <w:color w:val="000000"/>
          <w:sz w:val="22"/>
          <w:szCs w:val="22"/>
        </w:rPr>
        <w:t xml:space="preserve">, </w:t>
      </w:r>
    </w:p>
    <w:p w14:paraId="1387CEC6" w14:textId="77777777" w:rsidR="007C237D" w:rsidRPr="009545BD" w:rsidRDefault="007C237D" w:rsidP="00DF3F7E">
      <w:pPr>
        <w:pStyle w:val="Tekstpodstawowy3"/>
        <w:numPr>
          <w:ilvl w:val="1"/>
          <w:numId w:val="36"/>
        </w:numPr>
        <w:tabs>
          <w:tab w:val="left" w:pos="180"/>
          <w:tab w:val="left" w:pos="709"/>
        </w:tabs>
        <w:spacing w:after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545BD">
        <w:rPr>
          <w:rFonts w:ascii="Arial" w:hAnsi="Arial" w:cs="Arial"/>
          <w:color w:val="000000"/>
          <w:sz w:val="22"/>
          <w:szCs w:val="22"/>
        </w:rPr>
        <w:t>zmiany wprowadzają nowe rozwiązania technologiczne korzystne dla Zamawiającego.</w:t>
      </w:r>
    </w:p>
    <w:p w14:paraId="5C143EEC" w14:textId="06409452" w:rsidR="007C237D" w:rsidRPr="009545BD" w:rsidRDefault="00897C6E" w:rsidP="00897C6E">
      <w:pPr>
        <w:pStyle w:val="Tekstpodstawowy3"/>
        <w:tabs>
          <w:tab w:val="left" w:pos="180"/>
        </w:tabs>
        <w:spacing w:after="0" w:line="276" w:lineRule="auto"/>
        <w:ind w:left="786"/>
        <w:jc w:val="both"/>
        <w:rPr>
          <w:rFonts w:ascii="Arial" w:hAnsi="Arial" w:cs="Arial"/>
          <w:color w:val="000000"/>
          <w:sz w:val="22"/>
          <w:szCs w:val="22"/>
        </w:rPr>
      </w:pPr>
      <w:r w:rsidRPr="00897C6E">
        <w:rPr>
          <w:rFonts w:ascii="Arial" w:hAnsi="Arial" w:cs="Arial"/>
          <w:color w:val="000000"/>
          <w:sz w:val="22"/>
          <w:szCs w:val="22"/>
        </w:rPr>
        <w:t xml:space="preserve">– w takim wypadku Umowa podlegać będzie zmianie w zakresie sposobu, terminu oraz zakresu realizacji Umowy, a także </w:t>
      </w:r>
      <w:r>
        <w:rPr>
          <w:rFonts w:ascii="Arial" w:hAnsi="Arial" w:cs="Arial"/>
          <w:color w:val="000000"/>
          <w:sz w:val="22"/>
          <w:szCs w:val="22"/>
        </w:rPr>
        <w:t>wysokości wynagrodzenia Wykonawcy</w:t>
      </w:r>
      <w:r w:rsidRPr="00897C6E">
        <w:rPr>
          <w:rFonts w:ascii="Arial" w:hAnsi="Arial" w:cs="Arial"/>
          <w:color w:val="000000"/>
          <w:sz w:val="22"/>
          <w:szCs w:val="22"/>
        </w:rPr>
        <w:t xml:space="preserve"> przewidzian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Pr="00897C6E">
        <w:rPr>
          <w:rFonts w:ascii="Arial" w:hAnsi="Arial" w:cs="Arial"/>
          <w:color w:val="000000"/>
          <w:sz w:val="22"/>
          <w:szCs w:val="22"/>
        </w:rPr>
        <w:t xml:space="preserve"> w Umowie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49ADBE12" w14:textId="033B735D" w:rsidR="004E0F37" w:rsidRDefault="004E0F37" w:rsidP="00DF3F7E">
      <w:pPr>
        <w:pStyle w:val="Tekstpodstawowy3"/>
        <w:numPr>
          <w:ilvl w:val="0"/>
          <w:numId w:val="16"/>
        </w:numPr>
        <w:tabs>
          <w:tab w:val="left" w:pos="180"/>
        </w:tabs>
        <w:spacing w:after="0" w:line="276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wystąpi </w:t>
      </w:r>
      <w:r w:rsidRPr="004E0F37">
        <w:rPr>
          <w:rFonts w:ascii="Arial" w:hAnsi="Arial" w:cs="Arial"/>
          <w:color w:val="000000"/>
          <w:sz w:val="22"/>
          <w:szCs w:val="22"/>
        </w:rPr>
        <w:t>brak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F37">
        <w:rPr>
          <w:rFonts w:ascii="Arial" w:hAnsi="Arial" w:cs="Arial"/>
          <w:color w:val="000000"/>
          <w:sz w:val="22"/>
          <w:szCs w:val="22"/>
        </w:rPr>
        <w:t xml:space="preserve">dostępności </w:t>
      </w:r>
      <w:r>
        <w:rPr>
          <w:rFonts w:ascii="Arial" w:hAnsi="Arial" w:cs="Arial"/>
          <w:color w:val="000000"/>
          <w:sz w:val="22"/>
          <w:szCs w:val="22"/>
        </w:rPr>
        <w:t xml:space="preserve">Pojazdów lub Ładowarek w </w:t>
      </w:r>
      <w:r w:rsidRPr="004E0F37">
        <w:rPr>
          <w:rFonts w:ascii="Arial" w:hAnsi="Arial" w:cs="Arial"/>
          <w:color w:val="000000"/>
          <w:sz w:val="22"/>
          <w:szCs w:val="22"/>
        </w:rPr>
        <w:t>pierwotnie określonej</w:t>
      </w:r>
      <w:r>
        <w:rPr>
          <w:rFonts w:ascii="Arial" w:hAnsi="Arial" w:cs="Arial"/>
          <w:color w:val="000000"/>
          <w:sz w:val="22"/>
          <w:szCs w:val="22"/>
        </w:rPr>
        <w:t xml:space="preserve"> w</w:t>
      </w:r>
      <w:r w:rsidRPr="004E0F37">
        <w:rPr>
          <w:rFonts w:ascii="Arial" w:hAnsi="Arial" w:cs="Arial"/>
          <w:color w:val="000000"/>
          <w:sz w:val="22"/>
          <w:szCs w:val="22"/>
        </w:rPr>
        <w:t xml:space="preserve"> Umowie</w:t>
      </w:r>
      <w:r>
        <w:rPr>
          <w:rFonts w:ascii="Arial" w:hAnsi="Arial" w:cs="Arial"/>
          <w:color w:val="000000"/>
          <w:sz w:val="22"/>
          <w:szCs w:val="22"/>
        </w:rPr>
        <w:t xml:space="preserve"> liczbie lub o pierwotnie określonych w Umowie parametrach technicznych </w:t>
      </w:r>
      <w:r w:rsidRPr="004E0F37">
        <w:rPr>
          <w:rFonts w:ascii="Arial" w:hAnsi="Arial" w:cs="Arial"/>
          <w:color w:val="000000"/>
          <w:sz w:val="22"/>
          <w:szCs w:val="22"/>
        </w:rPr>
        <w:t xml:space="preserve"> na rynku</w:t>
      </w:r>
      <w:r w:rsidR="007C237D" w:rsidRPr="009545BD">
        <w:rPr>
          <w:rFonts w:ascii="Arial" w:hAnsi="Arial" w:cs="Arial"/>
          <w:color w:val="000000"/>
          <w:sz w:val="22"/>
          <w:szCs w:val="22"/>
        </w:rPr>
        <w:t xml:space="preserve"> </w:t>
      </w:r>
      <w:r w:rsidRPr="00897C6E">
        <w:rPr>
          <w:rFonts w:ascii="Arial" w:hAnsi="Arial" w:cs="Arial"/>
          <w:color w:val="000000"/>
          <w:sz w:val="22"/>
          <w:szCs w:val="22"/>
        </w:rPr>
        <w:t>– w takim wypadku Umowa podlegać będzie zmianie w zakresie</w:t>
      </w:r>
      <w:r w:rsidRPr="004E0F37">
        <w:rPr>
          <w:rFonts w:ascii="Arial" w:hAnsi="Arial" w:cs="Arial"/>
          <w:color w:val="000000"/>
          <w:sz w:val="22"/>
          <w:szCs w:val="22"/>
        </w:rPr>
        <w:t xml:space="preserve"> liczby </w:t>
      </w:r>
      <w:r>
        <w:rPr>
          <w:rFonts w:ascii="Arial" w:hAnsi="Arial" w:cs="Arial"/>
          <w:color w:val="000000"/>
          <w:sz w:val="22"/>
          <w:szCs w:val="22"/>
        </w:rPr>
        <w:t>Pojazdów lub Ładowarek będących przedmiotem Umowy;</w:t>
      </w:r>
      <w:r w:rsidRPr="004E0F37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CC3A0E4" w14:textId="42EC383A" w:rsidR="009344AF" w:rsidRPr="004E0F37" w:rsidRDefault="007C237D" w:rsidP="004E0F37">
      <w:pPr>
        <w:pStyle w:val="Tekstpodstawowy3"/>
        <w:numPr>
          <w:ilvl w:val="0"/>
          <w:numId w:val="16"/>
        </w:numPr>
        <w:tabs>
          <w:tab w:val="left" w:pos="180"/>
        </w:tabs>
        <w:spacing w:after="0" w:line="276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9545BD">
        <w:rPr>
          <w:rFonts w:ascii="Arial" w:hAnsi="Arial" w:cs="Arial"/>
          <w:color w:val="000000"/>
          <w:sz w:val="22"/>
          <w:szCs w:val="22"/>
        </w:rPr>
        <w:t>nastąpi zmiana stawki podatku VAT</w:t>
      </w:r>
      <w:r w:rsidR="004E0F37">
        <w:rPr>
          <w:rFonts w:ascii="Arial" w:hAnsi="Arial" w:cs="Arial"/>
          <w:color w:val="000000"/>
          <w:sz w:val="22"/>
          <w:szCs w:val="22"/>
        </w:rPr>
        <w:t xml:space="preserve"> </w:t>
      </w:r>
      <w:r w:rsidR="004E0F37" w:rsidRPr="00897C6E">
        <w:rPr>
          <w:rFonts w:ascii="Arial" w:hAnsi="Arial" w:cs="Arial"/>
          <w:color w:val="000000"/>
          <w:sz w:val="22"/>
          <w:szCs w:val="22"/>
        </w:rPr>
        <w:t xml:space="preserve">– w takim wypadku Umowa podlegać będzie </w:t>
      </w:r>
      <w:r w:rsidR="0077500C" w:rsidRPr="004E0F37">
        <w:rPr>
          <w:rFonts w:ascii="Arial" w:hAnsi="Arial" w:cs="Arial"/>
          <w:color w:val="000000"/>
          <w:sz w:val="22"/>
          <w:szCs w:val="22"/>
        </w:rPr>
        <w:t>odpowiedni</w:t>
      </w:r>
      <w:r w:rsidR="0077500C">
        <w:rPr>
          <w:rFonts w:ascii="Arial" w:hAnsi="Arial" w:cs="Arial"/>
          <w:color w:val="000000"/>
          <w:sz w:val="22"/>
          <w:szCs w:val="22"/>
        </w:rPr>
        <w:t>ej</w:t>
      </w:r>
      <w:r w:rsidR="0077500C" w:rsidRPr="004E0F37">
        <w:rPr>
          <w:rFonts w:ascii="Arial" w:hAnsi="Arial" w:cs="Arial"/>
          <w:color w:val="000000"/>
          <w:sz w:val="22"/>
          <w:szCs w:val="22"/>
        </w:rPr>
        <w:t xml:space="preserve"> (</w:t>
      </w:r>
      <w:r w:rsidR="0077500C" w:rsidRPr="004E0F37">
        <w:rPr>
          <w:rFonts w:ascii="Arial" w:hAnsi="Arial" w:cs="Arial"/>
          <w:color w:val="000000"/>
          <w:sz w:val="22"/>
        </w:rPr>
        <w:t>dla zakresu niewykonanej jeszcze części Umowy)</w:t>
      </w:r>
      <w:r w:rsidR="0077500C" w:rsidRPr="004E0F37">
        <w:rPr>
          <w:rFonts w:ascii="Arial" w:hAnsi="Arial" w:cs="Arial"/>
          <w:color w:val="000000"/>
          <w:sz w:val="22"/>
          <w:szCs w:val="22"/>
        </w:rPr>
        <w:t xml:space="preserve"> </w:t>
      </w:r>
      <w:r w:rsidR="004E0F37" w:rsidRPr="00897C6E">
        <w:rPr>
          <w:rFonts w:ascii="Arial" w:hAnsi="Arial" w:cs="Arial"/>
          <w:color w:val="000000"/>
          <w:sz w:val="22"/>
          <w:szCs w:val="22"/>
        </w:rPr>
        <w:t xml:space="preserve">zmianie w zakresie </w:t>
      </w:r>
      <w:r w:rsidRPr="004E0F37">
        <w:rPr>
          <w:rFonts w:ascii="Arial" w:hAnsi="Arial" w:cs="Arial"/>
          <w:color w:val="000000"/>
          <w:sz w:val="22"/>
        </w:rPr>
        <w:t xml:space="preserve">kwoty brutto oraz stawki i kwoty podatku VAT, określonych w § 3 </w:t>
      </w:r>
      <w:r w:rsidR="00E05EC9" w:rsidRPr="004E0F37">
        <w:rPr>
          <w:rFonts w:ascii="Arial" w:hAnsi="Arial" w:cs="Arial"/>
          <w:color w:val="000000"/>
          <w:sz w:val="22"/>
        </w:rPr>
        <w:t>Umowy</w:t>
      </w:r>
      <w:r w:rsidR="0077500C">
        <w:rPr>
          <w:rFonts w:ascii="Arial" w:hAnsi="Arial" w:cs="Arial"/>
          <w:color w:val="000000"/>
          <w:sz w:val="22"/>
        </w:rPr>
        <w:t>;</w:t>
      </w:r>
    </w:p>
    <w:p w14:paraId="62E59B76" w14:textId="77DF1C38" w:rsidR="00897C6E" w:rsidRDefault="00897C6E" w:rsidP="00897C6E">
      <w:pPr>
        <w:pStyle w:val="Tekstpodstawowy3"/>
        <w:numPr>
          <w:ilvl w:val="0"/>
          <w:numId w:val="16"/>
        </w:numPr>
        <w:tabs>
          <w:tab w:val="left" w:pos="180"/>
        </w:tabs>
        <w:spacing w:after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nastąpi</w:t>
      </w:r>
      <w:r w:rsidRPr="00897C6E">
        <w:rPr>
          <w:rFonts w:ascii="Arial" w:hAnsi="Arial" w:cs="Arial"/>
          <w:color w:val="000000"/>
          <w:sz w:val="22"/>
          <w:szCs w:val="22"/>
        </w:rPr>
        <w:t xml:space="preserve"> zmian</w:t>
      </w:r>
      <w:r w:rsidR="0077500C">
        <w:rPr>
          <w:rFonts w:ascii="Arial" w:hAnsi="Arial" w:cs="Arial"/>
          <w:color w:val="000000"/>
          <w:sz w:val="22"/>
          <w:szCs w:val="22"/>
        </w:rPr>
        <w:t>a</w:t>
      </w:r>
      <w:r w:rsidRPr="00897C6E">
        <w:rPr>
          <w:rFonts w:ascii="Arial" w:hAnsi="Arial" w:cs="Arial"/>
          <w:color w:val="000000"/>
          <w:sz w:val="22"/>
          <w:szCs w:val="22"/>
        </w:rPr>
        <w:t xml:space="preserve"> przepisów prawa powszechnie obowiązującego, w tym odnośnych regulacji w zakresie </w:t>
      </w:r>
      <w:r>
        <w:rPr>
          <w:rFonts w:ascii="Arial" w:hAnsi="Arial" w:cs="Arial"/>
          <w:color w:val="000000"/>
          <w:sz w:val="22"/>
          <w:szCs w:val="22"/>
        </w:rPr>
        <w:t>pojazdów elektrycznych</w:t>
      </w:r>
      <w:r w:rsidRPr="00897C6E">
        <w:rPr>
          <w:rFonts w:ascii="Arial" w:hAnsi="Arial" w:cs="Arial"/>
          <w:color w:val="000000"/>
          <w:sz w:val="22"/>
          <w:szCs w:val="22"/>
        </w:rPr>
        <w:t>, jak i uzasadnionych potrzeb Zamawiającego uwarunkowanych zmianą tych przepisów, które nastąpiły po terminie składania ofert, jeżeli zmiana ta wpływa na zakres lub warunki wykonania przez Strony świadczeń wynikających z Umowy</w:t>
      </w:r>
      <w:r w:rsidR="0077500C">
        <w:rPr>
          <w:rFonts w:ascii="Arial" w:hAnsi="Arial" w:cs="Arial"/>
          <w:color w:val="000000"/>
          <w:sz w:val="22"/>
          <w:szCs w:val="22"/>
        </w:rPr>
        <w:t>,</w:t>
      </w:r>
      <w:r w:rsidRPr="00897C6E">
        <w:rPr>
          <w:rFonts w:ascii="Arial" w:hAnsi="Arial" w:cs="Arial"/>
          <w:color w:val="000000"/>
          <w:sz w:val="22"/>
          <w:szCs w:val="22"/>
        </w:rPr>
        <w:t xml:space="preserve"> powodując, że Umowa nie może być wykonywana wedle pierwotnej treści, w szczególności z uwagi na rażącą stratę grożącą Stronom lub jednej ze Stron lub niemożność osiągnięcia celu Umowy, albo też gdy wykonanie Umowy będzie istotnie utrudnione dla jednej lub obu Stron </w:t>
      </w:r>
      <w:r w:rsidR="00852390">
        <w:rPr>
          <w:rFonts w:ascii="Arial" w:hAnsi="Arial" w:cs="Arial"/>
          <w:color w:val="000000"/>
          <w:sz w:val="22"/>
          <w:szCs w:val="22"/>
        </w:rPr>
        <w:t xml:space="preserve">lub nie będzie leżało w interesie Zamawiającego </w:t>
      </w:r>
      <w:r w:rsidRPr="00897C6E">
        <w:rPr>
          <w:rFonts w:ascii="Arial" w:hAnsi="Arial" w:cs="Arial"/>
          <w:color w:val="000000"/>
          <w:sz w:val="22"/>
          <w:szCs w:val="22"/>
        </w:rPr>
        <w:t>– w takim wypadku Umowa podlegać będzie zmianie w zakresie niezbędnym do dostosowania Umowy do zmienionych przepisów, co obejmuje również możliwość zmiany sposobu, terminu oraz zakresu realizacji Umowy, a także cen przewidzianych w Umowie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279AB4C2" w14:textId="1F833C77" w:rsidR="00897C6E" w:rsidRDefault="00897C6E" w:rsidP="00897C6E">
      <w:pPr>
        <w:pStyle w:val="Tekstpodstawowy3"/>
        <w:numPr>
          <w:ilvl w:val="0"/>
          <w:numId w:val="16"/>
        </w:numPr>
        <w:tabs>
          <w:tab w:val="left" w:pos="180"/>
        </w:tabs>
        <w:spacing w:after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97C6E">
        <w:rPr>
          <w:rFonts w:ascii="Arial" w:hAnsi="Arial" w:cs="Arial"/>
          <w:color w:val="000000"/>
          <w:sz w:val="22"/>
          <w:szCs w:val="22"/>
        </w:rPr>
        <w:t xml:space="preserve">w razie wystąpienia zagrożenia epidemiologicznego na terytorium objętym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Pr="00897C6E">
        <w:rPr>
          <w:rFonts w:ascii="Arial" w:hAnsi="Arial" w:cs="Arial"/>
          <w:color w:val="000000"/>
          <w:sz w:val="22"/>
          <w:szCs w:val="22"/>
        </w:rPr>
        <w:t xml:space="preserve">rzedmiotem Umowy lub kraju w zakresie, w jakim w obiektywnie uzasadnionym stopniu wpłynęły na realizację Umowy – w powyższych przypadkach oprócz zmiany zakresu, sposobu lub terminów realizacji Umowy, dopuszcza się również odpowiednią zmianę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897C6E">
        <w:rPr>
          <w:rFonts w:ascii="Arial" w:hAnsi="Arial" w:cs="Arial"/>
          <w:color w:val="000000"/>
          <w:sz w:val="22"/>
          <w:szCs w:val="22"/>
        </w:rPr>
        <w:t>ynagrodzenia Wykonawcy, o ile będzie to uzasadnione zmniejszeniem lub wzrostem kosztów ponoszonych przez Wykonawcę</w:t>
      </w:r>
      <w:r w:rsidR="004E0F37">
        <w:rPr>
          <w:rFonts w:ascii="Arial" w:hAnsi="Arial" w:cs="Arial"/>
          <w:color w:val="000000"/>
          <w:sz w:val="22"/>
          <w:szCs w:val="22"/>
        </w:rPr>
        <w:t>;</w:t>
      </w:r>
    </w:p>
    <w:p w14:paraId="2425FAA0" w14:textId="5C95340B" w:rsidR="004E0F37" w:rsidRPr="00852390" w:rsidRDefault="004E0F37" w:rsidP="00852390">
      <w:pPr>
        <w:pStyle w:val="Tekstpodstawowy3"/>
        <w:numPr>
          <w:ilvl w:val="0"/>
          <w:numId w:val="16"/>
        </w:numPr>
        <w:tabs>
          <w:tab w:val="left" w:pos="180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E0F37">
        <w:rPr>
          <w:rFonts w:ascii="Arial" w:hAnsi="Arial" w:cs="Arial"/>
          <w:color w:val="000000"/>
          <w:sz w:val="22"/>
          <w:szCs w:val="22"/>
        </w:rPr>
        <w:t>w razie zaistnienia przyczyn zewnętrznych niezależnych od Zamawiającego lub Wykonawcy skutkujących niemożliwością dotrzymania pierwotnych terminów wynikających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F37">
        <w:rPr>
          <w:rFonts w:ascii="Arial" w:hAnsi="Arial" w:cs="Arial"/>
          <w:color w:val="000000"/>
          <w:sz w:val="22"/>
          <w:szCs w:val="22"/>
        </w:rPr>
        <w:t>z Umowy</w:t>
      </w:r>
      <w:r>
        <w:rPr>
          <w:rFonts w:ascii="Arial" w:hAnsi="Arial" w:cs="Arial"/>
          <w:color w:val="000000"/>
          <w:sz w:val="22"/>
          <w:szCs w:val="22"/>
        </w:rPr>
        <w:t xml:space="preserve"> – </w:t>
      </w:r>
      <w:r w:rsidRPr="00897C6E">
        <w:rPr>
          <w:rFonts w:ascii="Arial" w:hAnsi="Arial" w:cs="Arial"/>
          <w:color w:val="000000"/>
          <w:sz w:val="22"/>
          <w:szCs w:val="22"/>
        </w:rPr>
        <w:t>w takim wypadku Umowa podlegać będzie zmianie w zakresie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F37">
        <w:rPr>
          <w:rFonts w:ascii="Arial" w:hAnsi="Arial" w:cs="Arial"/>
          <w:color w:val="000000"/>
          <w:sz w:val="22"/>
          <w:szCs w:val="22"/>
        </w:rPr>
        <w:t>terminu realizacji całości lub części Umowy</w:t>
      </w:r>
      <w:r w:rsidR="00852390">
        <w:rPr>
          <w:rFonts w:ascii="Arial" w:hAnsi="Arial" w:cs="Arial"/>
          <w:color w:val="000000"/>
          <w:sz w:val="22"/>
          <w:szCs w:val="22"/>
        </w:rPr>
        <w:t>.</w:t>
      </w:r>
    </w:p>
    <w:p w14:paraId="711BC3F5" w14:textId="70967E06" w:rsidR="00C35459" w:rsidRDefault="009344AF" w:rsidP="00DF3F7E">
      <w:pPr>
        <w:numPr>
          <w:ilvl w:val="3"/>
          <w:numId w:val="13"/>
        </w:numPr>
        <w:tabs>
          <w:tab w:val="left" w:pos="360"/>
          <w:tab w:val="left" w:pos="715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W</w:t>
      </w:r>
      <w:r w:rsidR="0076329A" w:rsidRPr="009545BD">
        <w:rPr>
          <w:rFonts w:ascii="Arial" w:hAnsi="Arial" w:cs="Arial"/>
          <w:sz w:val="22"/>
        </w:rPr>
        <w:t xml:space="preserve">ystąpienie jakichkolwiek okoliczności </w:t>
      </w:r>
      <w:r>
        <w:rPr>
          <w:rFonts w:ascii="Arial" w:hAnsi="Arial" w:cs="Arial"/>
          <w:sz w:val="22"/>
        </w:rPr>
        <w:t xml:space="preserve">stanowiących podstawę zmiany do Umowy </w:t>
      </w:r>
      <w:r w:rsidR="0076329A" w:rsidRPr="009545BD">
        <w:rPr>
          <w:rFonts w:ascii="Arial" w:hAnsi="Arial" w:cs="Arial"/>
          <w:sz w:val="22"/>
        </w:rPr>
        <w:t>wymag</w:t>
      </w:r>
      <w:r>
        <w:rPr>
          <w:rFonts w:ascii="Arial" w:hAnsi="Arial" w:cs="Arial"/>
          <w:sz w:val="22"/>
        </w:rPr>
        <w:t xml:space="preserve">a </w:t>
      </w:r>
      <w:r w:rsidR="0076329A" w:rsidRPr="009545BD">
        <w:rPr>
          <w:rFonts w:ascii="Arial" w:hAnsi="Arial" w:cs="Arial"/>
          <w:sz w:val="22"/>
        </w:rPr>
        <w:t xml:space="preserve">pisemnego zawiadomienia drugiej </w:t>
      </w:r>
      <w:r>
        <w:rPr>
          <w:rFonts w:ascii="Arial" w:hAnsi="Arial" w:cs="Arial"/>
          <w:sz w:val="22"/>
        </w:rPr>
        <w:t>S</w:t>
      </w:r>
      <w:r w:rsidR="0076329A" w:rsidRPr="009545BD">
        <w:rPr>
          <w:rFonts w:ascii="Arial" w:hAnsi="Arial" w:cs="Arial"/>
          <w:sz w:val="22"/>
        </w:rPr>
        <w:t xml:space="preserve">trony o </w:t>
      </w:r>
      <w:r>
        <w:rPr>
          <w:rFonts w:ascii="Arial" w:hAnsi="Arial" w:cs="Arial"/>
          <w:sz w:val="22"/>
        </w:rPr>
        <w:t>propozycji</w:t>
      </w:r>
      <w:r w:rsidR="0076329A" w:rsidRPr="009545BD">
        <w:rPr>
          <w:rFonts w:ascii="Arial" w:hAnsi="Arial" w:cs="Arial"/>
          <w:sz w:val="22"/>
        </w:rPr>
        <w:t xml:space="preserve"> wprowadzenia zmian</w:t>
      </w:r>
      <w:r>
        <w:rPr>
          <w:rFonts w:ascii="Arial" w:hAnsi="Arial" w:cs="Arial"/>
          <w:sz w:val="22"/>
        </w:rPr>
        <w:t xml:space="preserve"> wraz</w:t>
      </w:r>
      <w:r w:rsidR="0076329A" w:rsidRPr="009545BD">
        <w:rPr>
          <w:rFonts w:ascii="Arial" w:hAnsi="Arial" w:cs="Arial"/>
          <w:sz w:val="22"/>
        </w:rPr>
        <w:t xml:space="preserve"> z</w:t>
      </w:r>
      <w:r>
        <w:rPr>
          <w:rFonts w:ascii="Arial" w:hAnsi="Arial" w:cs="Arial"/>
          <w:sz w:val="22"/>
        </w:rPr>
        <w:t xml:space="preserve"> jej</w:t>
      </w:r>
      <w:r w:rsidR="0076329A" w:rsidRPr="009545BD">
        <w:rPr>
          <w:rFonts w:ascii="Arial" w:hAnsi="Arial" w:cs="Arial"/>
          <w:sz w:val="22"/>
        </w:rPr>
        <w:t xml:space="preserve"> uzasadnieniem i określeniem skutków finansowych wprowadzanych zmian.</w:t>
      </w:r>
    </w:p>
    <w:p w14:paraId="586DAB55" w14:textId="77777777" w:rsidR="009344AF" w:rsidRPr="009545BD" w:rsidRDefault="009344AF" w:rsidP="009344AF">
      <w:pPr>
        <w:tabs>
          <w:tab w:val="left" w:pos="360"/>
          <w:tab w:val="left" w:pos="7158"/>
        </w:tabs>
        <w:spacing w:line="240" w:lineRule="atLeast"/>
        <w:ind w:left="360"/>
        <w:jc w:val="both"/>
        <w:rPr>
          <w:rFonts w:ascii="Arial" w:hAnsi="Arial" w:cs="Arial"/>
          <w:sz w:val="22"/>
        </w:rPr>
      </w:pPr>
    </w:p>
    <w:p w14:paraId="513979E6" w14:textId="5B7928DE" w:rsidR="00C35459" w:rsidRPr="009545BD" w:rsidRDefault="00C35459" w:rsidP="00C3545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§ </w:t>
      </w:r>
      <w:r w:rsidR="007C237D" w:rsidRPr="009545BD">
        <w:rPr>
          <w:rFonts w:ascii="Arial" w:hAnsi="Arial" w:cs="Arial"/>
          <w:b/>
          <w:sz w:val="22"/>
        </w:rPr>
        <w:t>1</w:t>
      </w:r>
      <w:r w:rsidR="006C6303">
        <w:rPr>
          <w:rFonts w:ascii="Arial" w:hAnsi="Arial" w:cs="Arial"/>
          <w:b/>
          <w:sz w:val="22"/>
        </w:rPr>
        <w:t>7</w:t>
      </w:r>
    </w:p>
    <w:p w14:paraId="25065BFA" w14:textId="79F013EE" w:rsidR="00C35459" w:rsidRDefault="00C35459" w:rsidP="00C3545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Ochrona Danych Osobowych</w:t>
      </w:r>
    </w:p>
    <w:p w14:paraId="0A3980E2" w14:textId="77777777" w:rsidR="009344AF" w:rsidRPr="009545BD" w:rsidRDefault="009344AF" w:rsidP="00C3545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</w:p>
    <w:p w14:paraId="00033D1F" w14:textId="6E554E2D" w:rsidR="0073581A" w:rsidRPr="009545BD" w:rsidRDefault="0073581A" w:rsidP="0057610C">
      <w:pPr>
        <w:widowControl w:val="0"/>
        <w:numPr>
          <w:ilvl w:val="0"/>
          <w:numId w:val="19"/>
        </w:numPr>
        <w:tabs>
          <w:tab w:val="left" w:pos="364"/>
          <w:tab w:val="left" w:pos="7158"/>
        </w:tabs>
        <w:spacing w:line="276" w:lineRule="auto"/>
        <w:ind w:left="364" w:hanging="378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 xml:space="preserve">Wykonawca zobowiązuje </w:t>
      </w:r>
      <w:r w:rsidRPr="009545BD">
        <w:rPr>
          <w:rFonts w:ascii="Arial" w:hAnsi="Arial" w:cs="Arial"/>
          <w:sz w:val="22"/>
          <w:szCs w:val="22"/>
        </w:rPr>
        <w:t>się zapoznać z klauzulą informacyjną Zamawiającego (</w:t>
      </w:r>
      <w:r w:rsidRPr="009545BD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9" w:history="1">
        <w:r w:rsidRPr="009545BD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9545BD">
        <w:rPr>
          <w:rFonts w:ascii="Arial" w:eastAsia="Calibri" w:hAnsi="Arial" w:cs="Arial"/>
          <w:noProof/>
          <w:sz w:val="22"/>
          <w:szCs w:val="22"/>
        </w:rPr>
        <w:t>)</w:t>
      </w:r>
      <w:r w:rsidRPr="009545BD">
        <w:rPr>
          <w:rFonts w:ascii="Arial" w:hAnsi="Arial" w:cs="Arial"/>
          <w:sz w:val="22"/>
          <w:szCs w:val="22"/>
        </w:rPr>
        <w:t xml:space="preserve"> </w:t>
      </w:r>
      <w:r w:rsidR="009344AF">
        <w:rPr>
          <w:rFonts w:ascii="Arial" w:hAnsi="Arial" w:cs="Arial"/>
          <w:sz w:val="22"/>
          <w:szCs w:val="22"/>
        </w:rPr>
        <w:t>członków swojego personelu</w:t>
      </w:r>
      <w:r w:rsidRPr="009545BD">
        <w:rPr>
          <w:rFonts w:ascii="Arial" w:hAnsi="Arial" w:cs="Arial"/>
          <w:sz w:val="22"/>
          <w:szCs w:val="22"/>
        </w:rPr>
        <w:t xml:space="preserve">, których dane zamieścił w ofercie lub </w:t>
      </w:r>
      <w:r w:rsidR="009344AF">
        <w:rPr>
          <w:rFonts w:ascii="Arial" w:hAnsi="Arial" w:cs="Arial"/>
          <w:sz w:val="22"/>
          <w:szCs w:val="22"/>
        </w:rPr>
        <w:t>U</w:t>
      </w:r>
      <w:r w:rsidRPr="009545BD">
        <w:rPr>
          <w:rFonts w:ascii="Arial" w:hAnsi="Arial" w:cs="Arial"/>
          <w:sz w:val="22"/>
          <w:szCs w:val="22"/>
        </w:rPr>
        <w:t>mowie, informując ich, że ich dane osobowe zostały udostępnione Zamawiającemu.</w:t>
      </w:r>
    </w:p>
    <w:p w14:paraId="174C83B0" w14:textId="6B69E472" w:rsidR="0073581A" w:rsidRPr="009545BD" w:rsidRDefault="0073581A" w:rsidP="0057610C">
      <w:pPr>
        <w:widowControl w:val="0"/>
        <w:numPr>
          <w:ilvl w:val="0"/>
          <w:numId w:val="19"/>
        </w:numPr>
        <w:tabs>
          <w:tab w:val="left" w:pos="364"/>
          <w:tab w:val="left" w:pos="7158"/>
        </w:tabs>
        <w:spacing w:line="276" w:lineRule="auto"/>
        <w:ind w:left="364" w:hanging="378"/>
        <w:jc w:val="both"/>
        <w:rPr>
          <w:rFonts w:ascii="Arial" w:hAnsi="Arial" w:cs="Arial"/>
          <w:sz w:val="22"/>
        </w:rPr>
      </w:pPr>
      <w:r w:rsidRPr="009545BD">
        <w:rPr>
          <w:rFonts w:ascii="Arial" w:hAnsi="Arial" w:cs="Arial"/>
          <w:sz w:val="22"/>
        </w:rPr>
        <w:t xml:space="preserve">Wykonawca zobowiązuje się w pierwszej korespondencji przesłać do pracowników Zamawiającego wymienionych w § </w:t>
      </w:r>
      <w:r w:rsidR="007C237D" w:rsidRPr="009545BD">
        <w:rPr>
          <w:rFonts w:ascii="Arial" w:hAnsi="Arial" w:cs="Arial"/>
          <w:sz w:val="22"/>
        </w:rPr>
        <w:t>5 ust 1</w:t>
      </w:r>
      <w:r w:rsidRPr="009545BD">
        <w:rPr>
          <w:rFonts w:ascii="Arial" w:hAnsi="Arial" w:cs="Arial"/>
          <w:sz w:val="22"/>
        </w:rPr>
        <w:t xml:space="preserve"> swoją klauzulę informacyjną informując ich o fakcie przetwarzania ich danych osobowych (np. pisemnie, e-mailem, faxem).</w:t>
      </w:r>
    </w:p>
    <w:p w14:paraId="6D64BDF8" w14:textId="77777777" w:rsidR="00C35459" w:rsidRPr="009545BD" w:rsidRDefault="00C35459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</w:p>
    <w:p w14:paraId="4CD8C240" w14:textId="730AB7E7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 xml:space="preserve">§ </w:t>
      </w:r>
      <w:r w:rsidR="007C237D" w:rsidRPr="009545BD">
        <w:rPr>
          <w:rFonts w:ascii="Arial" w:hAnsi="Arial" w:cs="Arial"/>
          <w:b/>
          <w:sz w:val="22"/>
        </w:rPr>
        <w:t>1</w:t>
      </w:r>
      <w:r w:rsidR="006C6303">
        <w:rPr>
          <w:rFonts w:ascii="Arial" w:hAnsi="Arial" w:cs="Arial"/>
          <w:b/>
          <w:sz w:val="22"/>
        </w:rPr>
        <w:t>8</w:t>
      </w:r>
    </w:p>
    <w:p w14:paraId="32A0E9BE" w14:textId="7A8A88A4" w:rsidR="00D75180" w:rsidRPr="009545BD" w:rsidRDefault="00D75180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9545BD">
        <w:rPr>
          <w:rFonts w:ascii="Arial" w:hAnsi="Arial" w:cs="Arial"/>
          <w:b/>
          <w:sz w:val="22"/>
        </w:rPr>
        <w:t>Postanowienia końcowe</w:t>
      </w:r>
    </w:p>
    <w:p w14:paraId="2FA90047" w14:textId="77777777" w:rsidR="006C672D" w:rsidRPr="009545BD" w:rsidRDefault="006C672D" w:rsidP="00D7518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</w:p>
    <w:p w14:paraId="6233E55A" w14:textId="24D4BDDE" w:rsidR="0079097E" w:rsidRPr="009545BD" w:rsidRDefault="0079097E" w:rsidP="0057610C">
      <w:pPr>
        <w:numPr>
          <w:ilvl w:val="0"/>
          <w:numId w:val="18"/>
        </w:numPr>
        <w:tabs>
          <w:tab w:val="clear" w:pos="1080"/>
          <w:tab w:val="num" w:pos="284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545BD">
        <w:rPr>
          <w:rFonts w:ascii="Arial" w:hAnsi="Arial" w:cs="Arial"/>
          <w:color w:val="000000"/>
          <w:sz w:val="22"/>
          <w:szCs w:val="22"/>
        </w:rPr>
        <w:t xml:space="preserve">Wykonawca bez pisemnej zgody Zamawiającego nie może przenieść, bądź obciążyć na rzecz osoby trzeciej wierzytelności </w:t>
      </w:r>
      <w:r w:rsidR="00FE0720">
        <w:rPr>
          <w:rFonts w:ascii="Arial" w:hAnsi="Arial" w:cs="Arial"/>
          <w:color w:val="000000"/>
          <w:sz w:val="22"/>
          <w:szCs w:val="22"/>
        </w:rPr>
        <w:t>wynikających z</w:t>
      </w:r>
      <w:r w:rsidRPr="009545BD">
        <w:rPr>
          <w:rFonts w:ascii="Arial" w:hAnsi="Arial" w:cs="Arial"/>
          <w:color w:val="000000"/>
          <w:sz w:val="22"/>
          <w:szCs w:val="22"/>
        </w:rPr>
        <w:t xml:space="preserve"> </w:t>
      </w:r>
      <w:r w:rsidR="00FE0720" w:rsidRPr="009545BD">
        <w:rPr>
          <w:rFonts w:ascii="Arial" w:hAnsi="Arial" w:cs="Arial"/>
          <w:color w:val="000000"/>
          <w:sz w:val="22"/>
          <w:szCs w:val="22"/>
        </w:rPr>
        <w:t>Umowy</w:t>
      </w:r>
      <w:r w:rsidRPr="009545BD">
        <w:rPr>
          <w:rFonts w:ascii="Arial" w:hAnsi="Arial" w:cs="Arial"/>
          <w:color w:val="000000"/>
          <w:sz w:val="22"/>
          <w:szCs w:val="22"/>
        </w:rPr>
        <w:t>.</w:t>
      </w:r>
    </w:p>
    <w:p w14:paraId="27932767" w14:textId="67074827" w:rsidR="00D75180" w:rsidRPr="009545BD" w:rsidRDefault="00D75180" w:rsidP="0057610C">
      <w:pPr>
        <w:numPr>
          <w:ilvl w:val="0"/>
          <w:numId w:val="8"/>
        </w:numPr>
        <w:tabs>
          <w:tab w:val="clear" w:pos="1080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Jakiekolwiek spory mające związek z wykonywaniem niniejszej </w:t>
      </w:r>
      <w:r w:rsidR="00FE0720" w:rsidRPr="009545BD">
        <w:rPr>
          <w:rFonts w:ascii="Arial" w:hAnsi="Arial" w:cs="Arial"/>
          <w:sz w:val="22"/>
          <w:szCs w:val="22"/>
        </w:rPr>
        <w:t xml:space="preserve">Umowy </w:t>
      </w:r>
      <w:r w:rsidRPr="009545BD">
        <w:rPr>
          <w:rFonts w:ascii="Arial" w:hAnsi="Arial" w:cs="Arial"/>
          <w:sz w:val="22"/>
          <w:szCs w:val="22"/>
        </w:rPr>
        <w:t>będą rozstrzygane przez sąd powszechny właściwy dla siedziby Zamawiającego.</w:t>
      </w:r>
    </w:p>
    <w:p w14:paraId="535B58FB" w14:textId="3798A891" w:rsidR="00D75180" w:rsidRPr="009545BD" w:rsidRDefault="00FE0720" w:rsidP="0057610C">
      <w:pPr>
        <w:numPr>
          <w:ilvl w:val="0"/>
          <w:numId w:val="8"/>
        </w:numPr>
        <w:tabs>
          <w:tab w:val="clear" w:pos="1080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Umowa </w:t>
      </w:r>
      <w:r w:rsidR="00D75180" w:rsidRPr="009545BD">
        <w:rPr>
          <w:rFonts w:ascii="Arial" w:hAnsi="Arial" w:cs="Arial"/>
          <w:sz w:val="22"/>
          <w:szCs w:val="22"/>
        </w:rPr>
        <w:t xml:space="preserve">została sporządzona w trzech jednobrzmiących egzemplarzach w języku polskim, </w:t>
      </w:r>
      <w:r w:rsidR="00020218" w:rsidRPr="009545BD">
        <w:rPr>
          <w:rFonts w:ascii="Arial" w:hAnsi="Arial" w:cs="Arial"/>
          <w:sz w:val="22"/>
          <w:szCs w:val="22"/>
        </w:rPr>
        <w:t>w</w:t>
      </w:r>
      <w:r w:rsidR="00D75180" w:rsidRPr="009545BD">
        <w:rPr>
          <w:rFonts w:ascii="Arial" w:hAnsi="Arial" w:cs="Arial"/>
          <w:sz w:val="22"/>
          <w:szCs w:val="22"/>
        </w:rPr>
        <w:t xml:space="preserve"> jednym egzemplarzu dla Wykonawcy i </w:t>
      </w:r>
      <w:r w:rsidR="00020218" w:rsidRPr="009545BD">
        <w:rPr>
          <w:rFonts w:ascii="Arial" w:hAnsi="Arial" w:cs="Arial"/>
          <w:sz w:val="22"/>
          <w:szCs w:val="22"/>
        </w:rPr>
        <w:t xml:space="preserve">w </w:t>
      </w:r>
      <w:r w:rsidR="00D75180" w:rsidRPr="009545BD">
        <w:rPr>
          <w:rFonts w:ascii="Arial" w:hAnsi="Arial" w:cs="Arial"/>
          <w:sz w:val="22"/>
          <w:szCs w:val="22"/>
        </w:rPr>
        <w:t xml:space="preserve">dwóch egzemplarzach dla Zamawiającego. </w:t>
      </w:r>
    </w:p>
    <w:p w14:paraId="11ED2EDE" w14:textId="5408B71D" w:rsidR="00C6033B" w:rsidRPr="009545BD" w:rsidRDefault="0057610C" w:rsidP="00A00BC0">
      <w:pPr>
        <w:numPr>
          <w:ilvl w:val="0"/>
          <w:numId w:val="8"/>
        </w:numPr>
        <w:tabs>
          <w:tab w:val="clear" w:pos="1080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Następujące z</w:t>
      </w:r>
      <w:r w:rsidR="00C6033B" w:rsidRPr="009545BD">
        <w:rPr>
          <w:rFonts w:ascii="Arial" w:hAnsi="Arial" w:cs="Arial"/>
          <w:sz w:val="22"/>
          <w:szCs w:val="22"/>
        </w:rPr>
        <w:t>ałączniki</w:t>
      </w:r>
      <w:r>
        <w:rPr>
          <w:rFonts w:ascii="Arial" w:hAnsi="Arial" w:cs="Arial"/>
          <w:sz w:val="22"/>
          <w:szCs w:val="22"/>
        </w:rPr>
        <w:t xml:space="preserve"> stanowią integralną część Umowy</w:t>
      </w:r>
      <w:r w:rsidR="00C6033B" w:rsidRPr="009545BD">
        <w:rPr>
          <w:rFonts w:ascii="Arial" w:hAnsi="Arial" w:cs="Arial"/>
          <w:sz w:val="22"/>
          <w:szCs w:val="22"/>
        </w:rPr>
        <w:t>:</w:t>
      </w:r>
    </w:p>
    <w:p w14:paraId="3877895A" w14:textId="4C43CC1B" w:rsidR="00C6033B" w:rsidRPr="00FE18EA" w:rsidRDefault="006D7272" w:rsidP="00A00BC0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Wydruk </w:t>
      </w:r>
      <w:r w:rsidRPr="00FE18EA">
        <w:rPr>
          <w:rFonts w:ascii="Arial" w:hAnsi="Arial" w:cs="Arial"/>
          <w:sz w:val="22"/>
          <w:szCs w:val="22"/>
        </w:rPr>
        <w:t>odpowiadający aktualnemu KRS Zamawiającego</w:t>
      </w:r>
    </w:p>
    <w:p w14:paraId="5AEFE63C" w14:textId="22641CEF" w:rsidR="006D7272" w:rsidRPr="00FE18EA" w:rsidRDefault="006D7272" w:rsidP="00A00BC0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18EA">
        <w:rPr>
          <w:rFonts w:ascii="Arial" w:hAnsi="Arial" w:cs="Arial"/>
          <w:sz w:val="22"/>
          <w:szCs w:val="22"/>
        </w:rPr>
        <w:t>Wydruk odpowiadający aktualnemu KRS Wykonawcy</w:t>
      </w:r>
      <w:r w:rsidR="00A84C8D" w:rsidRPr="00FE18EA">
        <w:rPr>
          <w:rFonts w:ascii="Arial" w:hAnsi="Arial" w:cs="Arial"/>
          <w:sz w:val="22"/>
          <w:szCs w:val="22"/>
        </w:rPr>
        <w:t>*</w:t>
      </w:r>
      <w:r w:rsidR="00B37F3E" w:rsidRPr="00FE18EA">
        <w:rPr>
          <w:rFonts w:ascii="Arial" w:hAnsi="Arial" w:cs="Arial"/>
          <w:sz w:val="22"/>
          <w:szCs w:val="22"/>
        </w:rPr>
        <w:t>/wydruk z CEIDG dot. Wykonawcy*</w:t>
      </w:r>
      <w:r w:rsidR="00A84C8D" w:rsidRPr="00FE18EA">
        <w:rPr>
          <w:rFonts w:ascii="Arial" w:hAnsi="Arial" w:cs="Arial"/>
          <w:sz w:val="22"/>
          <w:szCs w:val="22"/>
        </w:rPr>
        <w:t>/ Pełnomocnictwo*/</w:t>
      </w:r>
      <w:r w:rsidR="0057610C" w:rsidRPr="00FE18EA">
        <w:rPr>
          <w:rFonts w:ascii="Arial" w:hAnsi="Arial" w:cs="Arial"/>
          <w:sz w:val="22"/>
          <w:szCs w:val="22"/>
        </w:rPr>
        <w:t xml:space="preserve"> [*niewłaściwe skreślić]</w:t>
      </w:r>
    </w:p>
    <w:p w14:paraId="651973FE" w14:textId="604E0A08" w:rsidR="00C6033B" w:rsidRPr="00FE18EA" w:rsidRDefault="006D7272" w:rsidP="00A00BC0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18EA">
        <w:rPr>
          <w:rFonts w:ascii="Arial" w:hAnsi="Arial" w:cs="Arial"/>
          <w:sz w:val="22"/>
          <w:szCs w:val="22"/>
        </w:rPr>
        <w:t xml:space="preserve">Specyfikacja techniczna </w:t>
      </w:r>
      <w:r w:rsidR="0057610C" w:rsidRPr="00FE18EA">
        <w:rPr>
          <w:rFonts w:ascii="Arial" w:hAnsi="Arial" w:cs="Arial"/>
          <w:sz w:val="22"/>
          <w:szCs w:val="22"/>
        </w:rPr>
        <w:t xml:space="preserve">dot. samochodów </w:t>
      </w:r>
      <w:r w:rsidR="00C6033B" w:rsidRPr="00FE18EA">
        <w:rPr>
          <w:rFonts w:ascii="Arial" w:hAnsi="Arial" w:cs="Arial"/>
          <w:sz w:val="22"/>
          <w:szCs w:val="22"/>
        </w:rPr>
        <w:t>osobow</w:t>
      </w:r>
      <w:r w:rsidR="0057610C" w:rsidRPr="00FE18EA">
        <w:rPr>
          <w:rFonts w:ascii="Arial" w:hAnsi="Arial" w:cs="Arial"/>
          <w:sz w:val="22"/>
          <w:szCs w:val="22"/>
        </w:rPr>
        <w:t>ych</w:t>
      </w:r>
    </w:p>
    <w:p w14:paraId="58DFFE74" w14:textId="6C13B7A7" w:rsidR="00C6033B" w:rsidRPr="00FE18EA" w:rsidRDefault="006D7272" w:rsidP="00A00BC0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18EA">
        <w:rPr>
          <w:rFonts w:ascii="Arial" w:hAnsi="Arial" w:cs="Arial"/>
          <w:sz w:val="22"/>
          <w:szCs w:val="22"/>
        </w:rPr>
        <w:t xml:space="preserve">Specyfikacja </w:t>
      </w:r>
      <w:r w:rsidR="00C6033B" w:rsidRPr="00FE18EA">
        <w:rPr>
          <w:rFonts w:ascii="Arial" w:hAnsi="Arial" w:cs="Arial"/>
          <w:sz w:val="22"/>
          <w:szCs w:val="22"/>
        </w:rPr>
        <w:t>tec</w:t>
      </w:r>
      <w:r w:rsidRPr="00FE18EA">
        <w:rPr>
          <w:rFonts w:ascii="Arial" w:hAnsi="Arial" w:cs="Arial"/>
          <w:sz w:val="22"/>
          <w:szCs w:val="22"/>
        </w:rPr>
        <w:t>h</w:t>
      </w:r>
      <w:r w:rsidR="00C6033B" w:rsidRPr="00FE18EA">
        <w:rPr>
          <w:rFonts w:ascii="Arial" w:hAnsi="Arial" w:cs="Arial"/>
          <w:sz w:val="22"/>
          <w:szCs w:val="22"/>
        </w:rPr>
        <w:t>nic</w:t>
      </w:r>
      <w:r w:rsidRPr="00FE18EA">
        <w:rPr>
          <w:rFonts w:ascii="Arial" w:hAnsi="Arial" w:cs="Arial"/>
          <w:sz w:val="22"/>
          <w:szCs w:val="22"/>
        </w:rPr>
        <w:t>zna</w:t>
      </w:r>
      <w:r w:rsidR="00C6033B" w:rsidRPr="00FE18EA">
        <w:rPr>
          <w:rFonts w:ascii="Arial" w:hAnsi="Arial" w:cs="Arial"/>
          <w:sz w:val="22"/>
          <w:szCs w:val="22"/>
        </w:rPr>
        <w:t xml:space="preserve"> </w:t>
      </w:r>
      <w:r w:rsidR="0057610C" w:rsidRPr="00FE18EA">
        <w:rPr>
          <w:rFonts w:ascii="Arial" w:hAnsi="Arial" w:cs="Arial"/>
          <w:sz w:val="22"/>
          <w:szCs w:val="22"/>
        </w:rPr>
        <w:t xml:space="preserve">dot. </w:t>
      </w:r>
      <w:r w:rsidR="00F578C7" w:rsidRPr="00FE18EA">
        <w:rPr>
          <w:rFonts w:ascii="Arial" w:hAnsi="Arial" w:cs="Arial"/>
          <w:sz w:val="22"/>
          <w:szCs w:val="22"/>
        </w:rPr>
        <w:t>samochodów</w:t>
      </w:r>
      <w:r w:rsidR="0057610C" w:rsidRPr="00FE18EA">
        <w:rPr>
          <w:rFonts w:ascii="Arial" w:hAnsi="Arial" w:cs="Arial"/>
          <w:sz w:val="22"/>
          <w:szCs w:val="22"/>
        </w:rPr>
        <w:t xml:space="preserve"> typu </w:t>
      </w:r>
      <w:r w:rsidR="00C6033B" w:rsidRPr="00FE18EA">
        <w:rPr>
          <w:rFonts w:ascii="Arial" w:hAnsi="Arial" w:cs="Arial"/>
          <w:sz w:val="22"/>
          <w:szCs w:val="22"/>
        </w:rPr>
        <w:t>van</w:t>
      </w:r>
    </w:p>
    <w:p w14:paraId="112097EA" w14:textId="248F1F17" w:rsidR="00C6033B" w:rsidRPr="009545BD" w:rsidRDefault="006D7272" w:rsidP="00A00BC0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>W</w:t>
      </w:r>
      <w:r w:rsidR="00C6033B" w:rsidRPr="009545BD">
        <w:rPr>
          <w:rFonts w:ascii="Arial" w:hAnsi="Arial" w:cs="Arial"/>
          <w:sz w:val="22"/>
          <w:szCs w:val="22"/>
        </w:rPr>
        <w:t xml:space="preserve">zór </w:t>
      </w:r>
      <w:r w:rsidRPr="009545BD">
        <w:rPr>
          <w:rFonts w:ascii="Arial" w:hAnsi="Arial" w:cs="Arial"/>
          <w:sz w:val="22"/>
          <w:szCs w:val="22"/>
        </w:rPr>
        <w:t>protokołu zdawczo-odbiorczego</w:t>
      </w:r>
    </w:p>
    <w:p w14:paraId="04F46006" w14:textId="74144EC6" w:rsidR="00C6033B" w:rsidRPr="00387B2A" w:rsidRDefault="006D7272" w:rsidP="00A00BC0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45BD">
        <w:rPr>
          <w:rFonts w:ascii="Arial" w:hAnsi="Arial" w:cs="Arial"/>
          <w:sz w:val="22"/>
          <w:szCs w:val="22"/>
        </w:rPr>
        <w:t xml:space="preserve">Klauzula </w:t>
      </w:r>
      <w:r w:rsidRPr="00E26910">
        <w:rPr>
          <w:rFonts w:ascii="Arial" w:hAnsi="Arial" w:cs="Arial"/>
          <w:sz w:val="22"/>
          <w:szCs w:val="22"/>
        </w:rPr>
        <w:t>informacyjna</w:t>
      </w:r>
    </w:p>
    <w:p w14:paraId="6AE8B664" w14:textId="4A765F35" w:rsidR="00A84C8D" w:rsidRPr="00922544" w:rsidRDefault="00A84C8D" w:rsidP="00A00BC0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2544">
        <w:rPr>
          <w:rFonts w:ascii="Arial" w:hAnsi="Arial" w:cs="Arial"/>
          <w:sz w:val="22"/>
          <w:szCs w:val="22"/>
        </w:rPr>
        <w:t>Kopia SIWZ wraz z wyjaśnieniami i modyfikacjami SIWZ,</w:t>
      </w:r>
    </w:p>
    <w:p w14:paraId="3A2F422E" w14:textId="78A48DAA" w:rsidR="00A84C8D" w:rsidRPr="00922544" w:rsidRDefault="00A84C8D" w:rsidP="00A00BC0">
      <w:pPr>
        <w:numPr>
          <w:ilvl w:val="1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2544">
        <w:rPr>
          <w:rFonts w:ascii="Arial" w:hAnsi="Arial" w:cs="Arial"/>
          <w:sz w:val="22"/>
          <w:szCs w:val="22"/>
        </w:rPr>
        <w:t>Kopia Oferty Wykonawcy  wraz z Wykazem Cen  oraz Opisem oferowanych w ramach najmu samochodów elektrycznych</w:t>
      </w:r>
      <w:r w:rsidR="00F578C7" w:rsidRPr="00922544">
        <w:rPr>
          <w:rFonts w:ascii="Arial" w:hAnsi="Arial" w:cs="Arial"/>
          <w:sz w:val="22"/>
          <w:szCs w:val="22"/>
        </w:rPr>
        <w:t>.</w:t>
      </w:r>
    </w:p>
    <w:p w14:paraId="1E4C1AAC" w14:textId="77777777" w:rsidR="008937AF" w:rsidRPr="009545BD" w:rsidRDefault="008937AF" w:rsidP="008937A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1EDD62C" w14:textId="13656FCA" w:rsidR="00334548" w:rsidRPr="009545BD" w:rsidRDefault="00D75180" w:rsidP="0041331D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9545BD">
        <w:rPr>
          <w:sz w:val="22"/>
          <w:szCs w:val="22"/>
        </w:rPr>
        <w:t>ZAMAWIAJĄCY</w:t>
      </w:r>
      <w:r w:rsidRPr="009545BD">
        <w:rPr>
          <w:sz w:val="22"/>
          <w:szCs w:val="22"/>
        </w:rPr>
        <w:tab/>
      </w:r>
      <w:r w:rsidRPr="009545BD">
        <w:rPr>
          <w:sz w:val="22"/>
          <w:szCs w:val="22"/>
        </w:rPr>
        <w:tab/>
        <w:t>WYKONAWCA</w:t>
      </w:r>
    </w:p>
    <w:p w14:paraId="357E5F7E" w14:textId="4C2226B6" w:rsidR="001D4D55" w:rsidRPr="009545BD" w:rsidRDefault="001D4D55" w:rsidP="001D4D55">
      <w:pPr>
        <w:rPr>
          <w:rFonts w:ascii="Arial" w:hAnsi="Arial" w:cs="Arial"/>
        </w:rPr>
      </w:pPr>
    </w:p>
    <w:p w14:paraId="5533E7F6" w14:textId="4105D278" w:rsidR="00C30F48" w:rsidRDefault="00C30F4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8D526FD" w14:textId="2E2448B3" w:rsidR="006D7272" w:rsidRPr="00C30F48" w:rsidRDefault="006D7272" w:rsidP="00C30F48">
      <w:pPr>
        <w:rPr>
          <w:rFonts w:ascii="Arial" w:hAnsi="Arial" w:cs="Arial"/>
        </w:rPr>
      </w:pPr>
      <w:r w:rsidRPr="009545BD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Załącznik nr </w:t>
      </w:r>
      <w:r w:rsidR="00B37F3E" w:rsidRPr="009545BD">
        <w:rPr>
          <w:rFonts w:ascii="Arial" w:hAnsi="Arial" w:cs="Arial"/>
          <w:b/>
          <w:sz w:val="22"/>
          <w:szCs w:val="22"/>
          <w:u w:val="single"/>
        </w:rPr>
        <w:t>5</w:t>
      </w:r>
      <w:r w:rsidRPr="009545BD">
        <w:rPr>
          <w:rFonts w:ascii="Arial" w:hAnsi="Arial" w:cs="Arial"/>
          <w:b/>
          <w:sz w:val="22"/>
          <w:szCs w:val="22"/>
          <w:u w:val="single"/>
        </w:rPr>
        <w:t xml:space="preserve"> do Umowy</w:t>
      </w:r>
      <w:r w:rsidRPr="009545BD">
        <w:rPr>
          <w:rFonts w:ascii="Arial" w:hAnsi="Arial" w:cs="Arial"/>
          <w:bCs/>
          <w:sz w:val="20"/>
          <w:szCs w:val="20"/>
          <w:u w:val="single"/>
        </w:rPr>
        <w:t xml:space="preserve"> –</w:t>
      </w:r>
      <w:r w:rsidR="00B37F3E" w:rsidRPr="009545BD">
        <w:rPr>
          <w:rFonts w:ascii="Arial" w:hAnsi="Arial" w:cs="Arial"/>
          <w:bCs/>
          <w:sz w:val="20"/>
          <w:szCs w:val="20"/>
          <w:u w:val="single"/>
        </w:rPr>
        <w:t xml:space="preserve"> wzór protokołu zdawczo-odbiorczego</w:t>
      </w:r>
    </w:p>
    <w:p w14:paraId="259972EF" w14:textId="77777777" w:rsidR="00C30F48" w:rsidRDefault="00C30F48">
      <w:pPr>
        <w:rPr>
          <w:rFonts w:ascii="Arial" w:hAnsi="Arial" w:cs="Arial"/>
          <w:b/>
          <w:sz w:val="28"/>
          <w:szCs w:val="28"/>
          <w:u w:val="single"/>
        </w:rPr>
      </w:pPr>
    </w:p>
    <w:p w14:paraId="2EB11E67" w14:textId="3B030929" w:rsidR="00B37F3E" w:rsidRPr="00492672" w:rsidRDefault="00C30F48" w:rsidP="00C30F48">
      <w:pPr>
        <w:jc w:val="center"/>
        <w:rPr>
          <w:rFonts w:ascii="Arial" w:hAnsi="Arial" w:cs="Arial"/>
          <w:b/>
          <w:sz w:val="22"/>
          <w:szCs w:val="22"/>
        </w:rPr>
      </w:pPr>
      <w:r w:rsidRPr="00492672">
        <w:rPr>
          <w:rFonts w:ascii="Arial" w:hAnsi="Arial" w:cs="Arial"/>
          <w:b/>
          <w:sz w:val="22"/>
          <w:szCs w:val="22"/>
        </w:rPr>
        <w:t>PROTOKÓŁ ZDAWCZO-ODBIORCZY</w:t>
      </w:r>
    </w:p>
    <w:p w14:paraId="5166A302" w14:textId="46D55077" w:rsidR="00B37F3E" w:rsidRPr="00492672" w:rsidRDefault="00B37F3E" w:rsidP="006D727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30F48" w:rsidRPr="00492672" w14:paraId="0B077C68" w14:textId="77777777" w:rsidTr="00C30F48">
        <w:tc>
          <w:tcPr>
            <w:tcW w:w="4675" w:type="dxa"/>
          </w:tcPr>
          <w:p w14:paraId="1CFCAF68" w14:textId="0D849044" w:rsidR="00C30F48" w:rsidRPr="00492672" w:rsidRDefault="00C30F48" w:rsidP="00C30F48">
            <w:pPr>
              <w:spacing w:before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 xml:space="preserve">Miejscowość: </w:t>
            </w:r>
            <w:r w:rsidRPr="00492672">
              <w:rPr>
                <w:rFonts w:ascii="Arial" w:hAnsi="Arial" w:cs="Arial"/>
                <w:bCs/>
                <w:sz w:val="22"/>
                <w:szCs w:val="22"/>
              </w:rPr>
              <w:t>…………………………….</w:t>
            </w:r>
          </w:p>
        </w:tc>
        <w:tc>
          <w:tcPr>
            <w:tcW w:w="4675" w:type="dxa"/>
          </w:tcPr>
          <w:p w14:paraId="139DB0B3" w14:textId="72B731D5" w:rsidR="00C30F48" w:rsidRPr="00492672" w:rsidRDefault="00C30F48" w:rsidP="00C30F48">
            <w:pPr>
              <w:spacing w:before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 xml:space="preserve">Data: </w:t>
            </w:r>
            <w:r w:rsidRPr="00492672">
              <w:rPr>
                <w:rFonts w:ascii="Arial" w:hAnsi="Arial" w:cs="Arial"/>
                <w:bCs/>
                <w:sz w:val="22"/>
                <w:szCs w:val="22"/>
              </w:rPr>
              <w:t>……………………………</w:t>
            </w:r>
            <w:r w:rsidR="00A17F6B">
              <w:rPr>
                <w:rFonts w:ascii="Arial" w:hAnsi="Arial" w:cs="Arial"/>
                <w:bCs/>
                <w:sz w:val="22"/>
                <w:szCs w:val="22"/>
              </w:rPr>
              <w:t>……………</w:t>
            </w:r>
          </w:p>
          <w:p w14:paraId="6D79BE46" w14:textId="008F57DC" w:rsidR="00C30F48" w:rsidRPr="00A17F6B" w:rsidRDefault="00C30F48" w:rsidP="00C30F48">
            <w:pPr>
              <w:spacing w:before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>Godzina</w:t>
            </w:r>
            <w:r w:rsidR="00A17F6B">
              <w:rPr>
                <w:rFonts w:ascii="Arial" w:hAnsi="Arial" w:cs="Arial"/>
                <w:b/>
                <w:sz w:val="22"/>
                <w:szCs w:val="22"/>
              </w:rPr>
              <w:t xml:space="preserve"> rozpoczęcia</w:t>
            </w:r>
            <w:r w:rsidRPr="00492672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A17F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17F6B" w:rsidRPr="00A17F6B">
              <w:rPr>
                <w:rFonts w:ascii="Arial" w:hAnsi="Arial" w:cs="Arial"/>
                <w:bCs/>
                <w:sz w:val="22"/>
                <w:szCs w:val="22"/>
              </w:rPr>
              <w:t>………</w:t>
            </w:r>
            <w:r w:rsidR="00A17F6B">
              <w:rPr>
                <w:rFonts w:ascii="Arial" w:hAnsi="Arial" w:cs="Arial"/>
                <w:bCs/>
                <w:sz w:val="22"/>
                <w:szCs w:val="22"/>
              </w:rPr>
              <w:t>……………</w:t>
            </w:r>
          </w:p>
          <w:p w14:paraId="2F4B5C01" w14:textId="2BA8E0F6" w:rsidR="00A17F6B" w:rsidRPr="00A17F6B" w:rsidRDefault="00A17F6B" w:rsidP="00A17F6B">
            <w:pPr>
              <w:spacing w:before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>Godzina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zakończenia</w:t>
            </w:r>
            <w:r w:rsidRPr="00492672">
              <w:rPr>
                <w:rFonts w:ascii="Arial" w:hAnsi="Arial" w:cs="Arial"/>
                <w:b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17F6B">
              <w:rPr>
                <w:rFonts w:ascii="Arial" w:hAnsi="Arial" w:cs="Arial"/>
                <w:bCs/>
                <w:sz w:val="22"/>
                <w:szCs w:val="22"/>
              </w:rPr>
              <w:t>………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……………</w:t>
            </w:r>
          </w:p>
          <w:p w14:paraId="683B5FD5" w14:textId="77777777" w:rsidR="00A17F6B" w:rsidRPr="00492672" w:rsidRDefault="00A17F6B" w:rsidP="00C30F48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4E1F1D7" w14:textId="78C660BA" w:rsidR="00C30F48" w:rsidRPr="00492672" w:rsidRDefault="00C30F48" w:rsidP="00C30F48">
            <w:pPr>
              <w:spacing w:before="120"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DD68C35" w14:textId="77777777" w:rsidR="009F3457" w:rsidRPr="00492672" w:rsidRDefault="00C30F48" w:rsidP="009F3457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92672">
        <w:rPr>
          <w:rFonts w:ascii="Arial" w:hAnsi="Arial" w:cs="Arial"/>
          <w:b/>
          <w:sz w:val="22"/>
          <w:szCs w:val="22"/>
        </w:rPr>
        <w:t>Miejskie Wodociągi i Kanalizacja w Bydgoszczy - spółk</w:t>
      </w:r>
      <w:r w:rsidR="009F3457" w:rsidRPr="00492672">
        <w:rPr>
          <w:rFonts w:ascii="Arial" w:hAnsi="Arial" w:cs="Arial"/>
          <w:b/>
          <w:sz w:val="22"/>
          <w:szCs w:val="22"/>
        </w:rPr>
        <w:t>a</w:t>
      </w:r>
      <w:r w:rsidRPr="00492672">
        <w:rPr>
          <w:rFonts w:ascii="Arial" w:hAnsi="Arial" w:cs="Arial"/>
          <w:b/>
          <w:sz w:val="22"/>
          <w:szCs w:val="22"/>
        </w:rPr>
        <w:t xml:space="preserve"> z o.o.</w:t>
      </w:r>
      <w:r w:rsidRPr="00492672">
        <w:rPr>
          <w:rFonts w:ascii="Arial" w:hAnsi="Arial" w:cs="Arial"/>
          <w:sz w:val="22"/>
          <w:szCs w:val="22"/>
        </w:rPr>
        <w:t xml:space="preserve">, z siedzibą </w:t>
      </w:r>
      <w:r w:rsidRPr="00492672">
        <w:rPr>
          <w:rFonts w:ascii="Arial" w:hAnsi="Arial" w:cs="Arial"/>
          <w:sz w:val="22"/>
          <w:szCs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492672">
        <w:rPr>
          <w:rFonts w:ascii="Arial" w:hAnsi="Arial" w:cs="Arial"/>
          <w:b/>
          <w:sz w:val="22"/>
          <w:szCs w:val="22"/>
        </w:rPr>
        <w:t xml:space="preserve"> </w:t>
      </w:r>
      <w:r w:rsidRPr="00492672">
        <w:rPr>
          <w:rFonts w:ascii="Arial" w:hAnsi="Arial" w:cs="Arial"/>
          <w:b/>
          <w:sz w:val="22"/>
          <w:szCs w:val="22"/>
        </w:rPr>
        <w:br/>
      </w:r>
      <w:r w:rsidRPr="00492672">
        <w:rPr>
          <w:rFonts w:ascii="Arial" w:hAnsi="Arial" w:cs="Arial"/>
          <w:sz w:val="22"/>
          <w:szCs w:val="22"/>
        </w:rPr>
        <w:t>o kapitale zakładowym w kwocie 363.963.000,00 zł, NIP: 554 030 92 41, REGON: 090563842</w:t>
      </w:r>
    </w:p>
    <w:p w14:paraId="3671FAAE" w14:textId="54AAAF43" w:rsidR="009F3457" w:rsidRPr="00492672" w:rsidRDefault="009F3457" w:rsidP="009F3457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92672">
        <w:rPr>
          <w:rFonts w:ascii="Arial" w:hAnsi="Arial" w:cs="Arial"/>
          <w:sz w:val="22"/>
          <w:szCs w:val="22"/>
        </w:rPr>
        <w:t>w imieniu której działa</w:t>
      </w:r>
      <w:r w:rsidR="00536C41" w:rsidRPr="00492672">
        <w:rPr>
          <w:rFonts w:ascii="Arial" w:hAnsi="Arial" w:cs="Arial"/>
          <w:sz w:val="22"/>
          <w:szCs w:val="22"/>
        </w:rPr>
        <w:t>:</w:t>
      </w:r>
    </w:p>
    <w:p w14:paraId="517B0749" w14:textId="77777777" w:rsidR="00C30F48" w:rsidRPr="00492672" w:rsidRDefault="00C30F48" w:rsidP="00C30F4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77D34A44" w14:textId="0A2C00C1" w:rsidR="00C30F48" w:rsidRPr="00492672" w:rsidRDefault="00C30F48" w:rsidP="00C30F4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525A475" w14:textId="411AA0E7" w:rsidR="009F3457" w:rsidRPr="00492672" w:rsidRDefault="009F3457" w:rsidP="00C30F4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jako:</w:t>
      </w:r>
    </w:p>
    <w:p w14:paraId="33F84605" w14:textId="359B8D45" w:rsidR="009F3457" w:rsidRPr="00492672" w:rsidRDefault="009F3457" w:rsidP="00C30F4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6186" w:type="dxa"/>
        <w:jc w:val="center"/>
        <w:tblLook w:val="04A0" w:firstRow="1" w:lastRow="0" w:firstColumn="1" w:lastColumn="0" w:noHBand="0" w:noVBand="1"/>
      </w:tblPr>
      <w:tblGrid>
        <w:gridCol w:w="533"/>
        <w:gridCol w:w="3046"/>
        <w:gridCol w:w="533"/>
        <w:gridCol w:w="2074"/>
      </w:tblGrid>
      <w:tr w:rsidR="007C791B" w:rsidRPr="00492672" w14:paraId="69CBFD9A" w14:textId="68EF65FA" w:rsidTr="00492672">
        <w:trPr>
          <w:trHeight w:val="533"/>
          <w:jc w:val="center"/>
        </w:trPr>
        <w:tc>
          <w:tcPr>
            <w:tcW w:w="533" w:type="dxa"/>
          </w:tcPr>
          <w:p w14:paraId="0D259769" w14:textId="7FB412DE" w:rsidR="007C791B" w:rsidRPr="00492672" w:rsidRDefault="007C791B" w:rsidP="00C30F48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46" w:type="dxa"/>
            <w:tcBorders>
              <w:top w:val="nil"/>
              <w:bottom w:val="nil"/>
            </w:tcBorders>
            <w:vAlign w:val="center"/>
          </w:tcPr>
          <w:p w14:paraId="1C7120BB" w14:textId="3A44C197" w:rsidR="007C791B" w:rsidRPr="00492672" w:rsidRDefault="007C791B" w:rsidP="00536C4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>Przekazujący</w:t>
            </w:r>
          </w:p>
        </w:tc>
        <w:tc>
          <w:tcPr>
            <w:tcW w:w="533" w:type="dxa"/>
          </w:tcPr>
          <w:p w14:paraId="762E5050" w14:textId="0596F5E7" w:rsidR="007C791B" w:rsidRPr="00492672" w:rsidRDefault="007C791B" w:rsidP="00C30F48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nil"/>
              <w:bottom w:val="nil"/>
              <w:right w:val="nil"/>
            </w:tcBorders>
            <w:vAlign w:val="center"/>
          </w:tcPr>
          <w:p w14:paraId="43281285" w14:textId="0B645C83" w:rsidR="007C791B" w:rsidRPr="00492672" w:rsidRDefault="007C791B" w:rsidP="00536C4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>Przyjmujący</w:t>
            </w:r>
          </w:p>
        </w:tc>
      </w:tr>
    </w:tbl>
    <w:p w14:paraId="2B875141" w14:textId="01450581" w:rsidR="009F3457" w:rsidRPr="00492672" w:rsidRDefault="009F3457" w:rsidP="00C30F4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F0E600" w14:textId="3E265BBB" w:rsidR="009F3457" w:rsidRPr="00A17F6B" w:rsidRDefault="00A17F6B" w:rsidP="00C30F4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[dane Wykonawcy]</w:t>
      </w:r>
    </w:p>
    <w:p w14:paraId="70637821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33046B52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4B9600D4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432AFA97" w14:textId="77777777" w:rsidR="009F3457" w:rsidRPr="00492672" w:rsidRDefault="009F3457" w:rsidP="00C30F4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AF3EE6" w14:textId="1B4802DD" w:rsidR="00536C41" w:rsidRPr="00492672" w:rsidRDefault="00536C41" w:rsidP="00536C41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92672">
        <w:rPr>
          <w:rFonts w:ascii="Arial" w:hAnsi="Arial" w:cs="Arial"/>
          <w:sz w:val="22"/>
          <w:szCs w:val="22"/>
        </w:rPr>
        <w:t>w imieniu którego działa:</w:t>
      </w:r>
    </w:p>
    <w:p w14:paraId="7E0CB021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47CDD321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E297D9E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jako:</w:t>
      </w:r>
    </w:p>
    <w:p w14:paraId="58C4EE10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6186" w:type="dxa"/>
        <w:jc w:val="center"/>
        <w:tblLook w:val="04A0" w:firstRow="1" w:lastRow="0" w:firstColumn="1" w:lastColumn="0" w:noHBand="0" w:noVBand="1"/>
      </w:tblPr>
      <w:tblGrid>
        <w:gridCol w:w="533"/>
        <w:gridCol w:w="3046"/>
        <w:gridCol w:w="533"/>
        <w:gridCol w:w="2074"/>
      </w:tblGrid>
      <w:tr w:rsidR="00536C41" w:rsidRPr="00492672" w14:paraId="3EFB9557" w14:textId="77777777" w:rsidTr="00492672">
        <w:trPr>
          <w:trHeight w:val="533"/>
          <w:jc w:val="center"/>
        </w:trPr>
        <w:tc>
          <w:tcPr>
            <w:tcW w:w="533" w:type="dxa"/>
          </w:tcPr>
          <w:p w14:paraId="15EDC996" w14:textId="77777777" w:rsidR="00536C41" w:rsidRPr="00492672" w:rsidRDefault="00536C41" w:rsidP="00F9121D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46" w:type="dxa"/>
            <w:tcBorders>
              <w:top w:val="nil"/>
              <w:bottom w:val="nil"/>
            </w:tcBorders>
            <w:vAlign w:val="center"/>
          </w:tcPr>
          <w:p w14:paraId="5E5B36F0" w14:textId="77777777" w:rsidR="00536C41" w:rsidRPr="00492672" w:rsidRDefault="00536C41" w:rsidP="00F9121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>Przekazujący</w:t>
            </w:r>
          </w:p>
        </w:tc>
        <w:tc>
          <w:tcPr>
            <w:tcW w:w="533" w:type="dxa"/>
          </w:tcPr>
          <w:p w14:paraId="6C577EE9" w14:textId="77777777" w:rsidR="00536C41" w:rsidRPr="00492672" w:rsidRDefault="00536C41" w:rsidP="00F9121D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nil"/>
              <w:bottom w:val="nil"/>
              <w:right w:val="nil"/>
            </w:tcBorders>
            <w:vAlign w:val="center"/>
          </w:tcPr>
          <w:p w14:paraId="73AC95CB" w14:textId="77777777" w:rsidR="00536C41" w:rsidRPr="00492672" w:rsidRDefault="00536C41" w:rsidP="00F9121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>Przyjmujący</w:t>
            </w:r>
          </w:p>
        </w:tc>
      </w:tr>
    </w:tbl>
    <w:p w14:paraId="549D098A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783D24B" w14:textId="77777777" w:rsidR="00536C41" w:rsidRPr="00492672" w:rsidRDefault="00536C41" w:rsidP="00536C4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B464763" w14:textId="622D6C44" w:rsidR="00C30F48" w:rsidRPr="00492672" w:rsidRDefault="00C30F48">
      <w:pPr>
        <w:rPr>
          <w:rFonts w:ascii="Arial" w:hAnsi="Arial" w:cs="Arial"/>
          <w:b/>
          <w:sz w:val="22"/>
          <w:szCs w:val="22"/>
        </w:rPr>
      </w:pPr>
    </w:p>
    <w:p w14:paraId="7B12419C" w14:textId="77777777" w:rsidR="00352795" w:rsidRPr="00492672" w:rsidRDefault="00352795" w:rsidP="00352795">
      <w:pPr>
        <w:pStyle w:val="Akapitzlist"/>
        <w:numPr>
          <w:ilvl w:val="3"/>
          <w:numId w:val="29"/>
        </w:numPr>
        <w:rPr>
          <w:rFonts w:ascii="Arial" w:hAnsi="Arial" w:cs="Arial"/>
          <w:sz w:val="22"/>
          <w:szCs w:val="22"/>
        </w:rPr>
      </w:pPr>
      <w:r w:rsidRPr="00492672">
        <w:rPr>
          <w:rFonts w:ascii="Arial" w:hAnsi="Arial" w:cs="Arial"/>
          <w:sz w:val="22"/>
          <w:szCs w:val="22"/>
        </w:rPr>
        <w:t>Przekazujący przekazuje Przyjmującemu następujący Pojazd:</w:t>
      </w:r>
    </w:p>
    <w:p w14:paraId="5B968A0D" w14:textId="77777777" w:rsidR="00352795" w:rsidRPr="00492672" w:rsidRDefault="00352795" w:rsidP="00352795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9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2996"/>
        <w:gridCol w:w="3254"/>
      </w:tblGrid>
      <w:tr w:rsidR="00352795" w:rsidRPr="00492672" w14:paraId="68BD0C67" w14:textId="77777777" w:rsidTr="00352795">
        <w:trPr>
          <w:trHeight w:val="495"/>
        </w:trPr>
        <w:tc>
          <w:tcPr>
            <w:tcW w:w="1658" w:type="pct"/>
          </w:tcPr>
          <w:p w14:paraId="58CD529F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Rodzaj:</w:t>
            </w:r>
          </w:p>
          <w:p w14:paraId="57E77966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2" w:type="pct"/>
          </w:tcPr>
          <w:p w14:paraId="66291D83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Marka:</w:t>
            </w:r>
          </w:p>
          <w:p w14:paraId="525E142A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pct"/>
          </w:tcPr>
          <w:p w14:paraId="7E386679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Typ:</w:t>
            </w:r>
          </w:p>
          <w:p w14:paraId="54C01A48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795" w:rsidRPr="00492672" w14:paraId="1F444A61" w14:textId="77777777" w:rsidTr="00352795">
        <w:trPr>
          <w:trHeight w:val="495"/>
        </w:trPr>
        <w:tc>
          <w:tcPr>
            <w:tcW w:w="1658" w:type="pct"/>
            <w:hideMark/>
          </w:tcPr>
          <w:p w14:paraId="3791B9DD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Rok produkcji/miesiąc:</w:t>
            </w:r>
          </w:p>
          <w:p w14:paraId="6C942315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2" w:type="pct"/>
            <w:hideMark/>
          </w:tcPr>
          <w:p w14:paraId="0A12C7A1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Numer VIN:</w:t>
            </w:r>
          </w:p>
          <w:p w14:paraId="0D812DA7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pct"/>
            <w:hideMark/>
          </w:tcPr>
          <w:p w14:paraId="2FC1220E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Numer podwozia:</w:t>
            </w:r>
          </w:p>
        </w:tc>
      </w:tr>
      <w:tr w:rsidR="00352795" w:rsidRPr="00492672" w14:paraId="50965598" w14:textId="77777777" w:rsidTr="00352795">
        <w:trPr>
          <w:trHeight w:val="495"/>
        </w:trPr>
        <w:tc>
          <w:tcPr>
            <w:tcW w:w="1658" w:type="pct"/>
            <w:hideMark/>
          </w:tcPr>
          <w:p w14:paraId="19E6362B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Numer silnika:</w:t>
            </w:r>
          </w:p>
        </w:tc>
        <w:tc>
          <w:tcPr>
            <w:tcW w:w="1602" w:type="pct"/>
            <w:hideMark/>
          </w:tcPr>
          <w:p w14:paraId="2FB8DBAD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Typ silnika:</w:t>
            </w:r>
          </w:p>
          <w:p w14:paraId="61D03D55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pct"/>
            <w:hideMark/>
          </w:tcPr>
          <w:p w14:paraId="0CCDDCA5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Moc silnika [kW/KM]:</w:t>
            </w:r>
          </w:p>
        </w:tc>
      </w:tr>
      <w:tr w:rsidR="00352795" w:rsidRPr="00492672" w14:paraId="01E27450" w14:textId="77777777" w:rsidTr="00352795">
        <w:trPr>
          <w:trHeight w:val="495"/>
        </w:trPr>
        <w:tc>
          <w:tcPr>
            <w:tcW w:w="1658" w:type="pct"/>
          </w:tcPr>
          <w:p w14:paraId="325E9624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Stan licznika:</w:t>
            </w:r>
          </w:p>
        </w:tc>
        <w:tc>
          <w:tcPr>
            <w:tcW w:w="1602" w:type="pct"/>
            <w:hideMark/>
          </w:tcPr>
          <w:p w14:paraId="20B3988E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  <w:r w:rsidRPr="00492672">
              <w:rPr>
                <w:rFonts w:ascii="Arial" w:hAnsi="Arial" w:cs="Arial"/>
                <w:sz w:val="22"/>
                <w:szCs w:val="22"/>
              </w:rPr>
              <w:t>Numer rejestracyjny:</w:t>
            </w:r>
          </w:p>
          <w:p w14:paraId="71B2A876" w14:textId="4C9F9212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pct"/>
            <w:hideMark/>
          </w:tcPr>
          <w:p w14:paraId="6DF59859" w14:textId="77777777" w:rsidR="00352795" w:rsidRPr="00492672" w:rsidRDefault="00352795" w:rsidP="003527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9F5B9A" w14:textId="6BA95E60" w:rsidR="00C30F48" w:rsidRPr="00492672" w:rsidRDefault="00352795" w:rsidP="00352795">
      <w:pPr>
        <w:rPr>
          <w:rFonts w:ascii="Arial" w:hAnsi="Arial" w:cs="Arial"/>
          <w:sz w:val="22"/>
          <w:szCs w:val="22"/>
        </w:rPr>
      </w:pPr>
      <w:r w:rsidRPr="00492672">
        <w:rPr>
          <w:rFonts w:ascii="Arial" w:hAnsi="Arial" w:cs="Arial"/>
          <w:sz w:val="22"/>
          <w:szCs w:val="22"/>
        </w:rPr>
        <w:t xml:space="preserve"> </w:t>
      </w:r>
    </w:p>
    <w:p w14:paraId="52E8C4DE" w14:textId="77777777" w:rsidR="006D7272" w:rsidRPr="00492672" w:rsidRDefault="006D7272" w:rsidP="006D727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8B03027" w14:textId="54E6B595" w:rsidR="00352795" w:rsidRPr="00492672" w:rsidRDefault="00352795">
      <w:pPr>
        <w:rPr>
          <w:rFonts w:ascii="Arial" w:hAnsi="Arial" w:cs="Arial"/>
          <w:b/>
          <w:sz w:val="22"/>
          <w:szCs w:val="22"/>
          <w:u w:val="single"/>
        </w:rPr>
      </w:pPr>
      <w:bookmarkStart w:id="0" w:name="_Hlk79066396"/>
    </w:p>
    <w:p w14:paraId="31D0E634" w14:textId="361C20E6" w:rsidR="00352795" w:rsidRPr="00492672" w:rsidRDefault="00352795">
      <w:pPr>
        <w:rPr>
          <w:rFonts w:ascii="Arial" w:hAnsi="Arial" w:cs="Arial"/>
          <w:b/>
          <w:sz w:val="22"/>
          <w:szCs w:val="22"/>
          <w:u w:val="single"/>
        </w:rPr>
      </w:pPr>
    </w:p>
    <w:p w14:paraId="7026E062" w14:textId="7AFF2CC2" w:rsidR="00352795" w:rsidRPr="00492672" w:rsidRDefault="00352795">
      <w:pPr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wraz z wyposażeniem w postaci:</w:t>
      </w:r>
    </w:p>
    <w:p w14:paraId="2A65064A" w14:textId="00AF14FC" w:rsidR="00352795" w:rsidRPr="00492672" w:rsidRDefault="00352795">
      <w:pPr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9471" w:type="dxa"/>
        <w:tblLook w:val="04A0" w:firstRow="1" w:lastRow="0" w:firstColumn="1" w:lastColumn="0" w:noHBand="0" w:noVBand="1"/>
      </w:tblPr>
      <w:tblGrid>
        <w:gridCol w:w="608"/>
        <w:gridCol w:w="5767"/>
        <w:gridCol w:w="3096"/>
      </w:tblGrid>
      <w:tr w:rsidR="00D8337A" w:rsidRPr="00492672" w14:paraId="575CAA96" w14:textId="77777777" w:rsidTr="00DE7EAC">
        <w:tc>
          <w:tcPr>
            <w:tcW w:w="583" w:type="dxa"/>
          </w:tcPr>
          <w:p w14:paraId="5E329498" w14:textId="56802FA3" w:rsidR="00D8337A" w:rsidRPr="00DE7EAC" w:rsidRDefault="00D8337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E7EAC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5791" w:type="dxa"/>
          </w:tcPr>
          <w:p w14:paraId="557B8341" w14:textId="2F808477" w:rsidR="00D8337A" w:rsidRPr="00DE7EAC" w:rsidRDefault="00D8337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E7EAC">
              <w:rPr>
                <w:rFonts w:ascii="Arial" w:hAnsi="Arial" w:cs="Arial"/>
                <w:b/>
                <w:sz w:val="22"/>
                <w:szCs w:val="22"/>
              </w:rPr>
              <w:t>Wyposażenie</w:t>
            </w:r>
          </w:p>
        </w:tc>
        <w:tc>
          <w:tcPr>
            <w:tcW w:w="3097" w:type="dxa"/>
          </w:tcPr>
          <w:p w14:paraId="7E672E00" w14:textId="7E08AC50" w:rsidR="00D8337A" w:rsidRPr="00DE7EAC" w:rsidRDefault="00D8337A" w:rsidP="00DE7E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E7EAC">
              <w:rPr>
                <w:rFonts w:ascii="Arial" w:hAnsi="Arial" w:cs="Arial"/>
                <w:b/>
                <w:sz w:val="22"/>
                <w:szCs w:val="22"/>
              </w:rPr>
              <w:t>TAK/NIE</w:t>
            </w:r>
          </w:p>
        </w:tc>
      </w:tr>
      <w:tr w:rsidR="00665E8C" w:rsidRPr="00492672" w14:paraId="7D7194F4" w14:textId="77777777" w:rsidTr="00DE7EAC">
        <w:tc>
          <w:tcPr>
            <w:tcW w:w="583" w:type="dxa"/>
          </w:tcPr>
          <w:p w14:paraId="19092E9C" w14:textId="77777777" w:rsidR="00665E8C" w:rsidRPr="00492672" w:rsidRDefault="00665E8C" w:rsidP="00665E8C">
            <w:pPr>
              <w:pStyle w:val="Akapitzlist"/>
              <w:numPr>
                <w:ilvl w:val="0"/>
                <w:numId w:val="44"/>
              </w:numPr>
              <w:tabs>
                <w:tab w:val="left" w:pos="36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</w:tcPr>
          <w:p w14:paraId="104DE2A7" w14:textId="73D1CEB7" w:rsidR="00665E8C" w:rsidRPr="00CC3EDA" w:rsidRDefault="00665E8C" w:rsidP="00DE7EA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E7EAC">
              <w:rPr>
                <w:rFonts w:ascii="Arial" w:hAnsi="Arial" w:cs="Arial"/>
                <w:bCs/>
                <w:sz w:val="22"/>
                <w:szCs w:val="22"/>
              </w:rPr>
              <w:t>Kompletny przewód przystosowany do ładowania samochodu z gniazdka sieciowego 230V – 1 szt. do 1 pojazdu</w:t>
            </w:r>
          </w:p>
        </w:tc>
        <w:tc>
          <w:tcPr>
            <w:tcW w:w="3097" w:type="dxa"/>
          </w:tcPr>
          <w:tbl>
            <w:tblPr>
              <w:tblStyle w:val="Tabela-Siatka"/>
              <w:tblpPr w:leftFromText="141" w:rightFromText="141" w:vertAnchor="text" w:horzAnchor="margin" w:tblpXSpec="right" w:tblpY="-14"/>
              <w:tblW w:w="2745" w:type="dxa"/>
              <w:tblLook w:val="04A0" w:firstRow="1" w:lastRow="0" w:firstColumn="1" w:lastColumn="0" w:noHBand="0" w:noVBand="1"/>
            </w:tblPr>
            <w:tblGrid>
              <w:gridCol w:w="236"/>
              <w:gridCol w:w="1352"/>
              <w:gridCol w:w="236"/>
              <w:gridCol w:w="921"/>
            </w:tblGrid>
            <w:tr w:rsidR="00CC3EDA" w:rsidRPr="00492672" w14:paraId="36F711FF" w14:textId="77777777" w:rsidTr="00DE7EAC">
              <w:trPr>
                <w:trHeight w:val="238"/>
              </w:trPr>
              <w:tc>
                <w:tcPr>
                  <w:tcW w:w="236" w:type="dxa"/>
                  <w:vAlign w:val="bottom"/>
                </w:tcPr>
                <w:p w14:paraId="61714573" w14:textId="77777777" w:rsidR="00CC3EDA" w:rsidRPr="00492672" w:rsidRDefault="00CC3EDA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bottom w:val="nil"/>
                  </w:tcBorders>
                  <w:vAlign w:val="bottom"/>
                </w:tcPr>
                <w:p w14:paraId="51823467" w14:textId="77777777" w:rsidR="00CC3EDA" w:rsidRPr="00492672" w:rsidRDefault="00CC3EDA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36" w:type="dxa"/>
                  <w:vAlign w:val="bottom"/>
                </w:tcPr>
                <w:p w14:paraId="0B213547" w14:textId="77777777" w:rsidR="00CC3EDA" w:rsidRPr="00492672" w:rsidRDefault="00CC3EDA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21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14:paraId="1405A0D0" w14:textId="77777777" w:rsidR="00CC3EDA" w:rsidRPr="00492672" w:rsidRDefault="00CC3EDA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16FCDB31" w14:textId="77777777" w:rsidR="00665E8C" w:rsidRPr="00492672" w:rsidRDefault="00665E8C" w:rsidP="00665E8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5E8C" w:rsidRPr="00492672" w14:paraId="6B30825A" w14:textId="77777777" w:rsidTr="00DE7EAC">
        <w:tc>
          <w:tcPr>
            <w:tcW w:w="583" w:type="dxa"/>
          </w:tcPr>
          <w:p w14:paraId="096C50A7" w14:textId="77777777" w:rsidR="00665E8C" w:rsidRPr="00492672" w:rsidRDefault="00665E8C" w:rsidP="00665E8C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</w:tcPr>
          <w:p w14:paraId="1B5EBB76" w14:textId="52F426E2" w:rsidR="00665E8C" w:rsidRPr="00CC3EDA" w:rsidRDefault="00665E8C" w:rsidP="00DE7EA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E7EAC">
              <w:rPr>
                <w:rFonts w:ascii="Arial" w:hAnsi="Arial" w:cs="Arial"/>
                <w:bCs/>
                <w:sz w:val="22"/>
                <w:szCs w:val="22"/>
              </w:rPr>
              <w:t>Kompletny przewód przystosowany do ładowania samochodu z punktu ładowania z wtyczką do gniazda TYP2 - 1 szt. do 1 pojazdu</w:t>
            </w:r>
          </w:p>
        </w:tc>
        <w:tc>
          <w:tcPr>
            <w:tcW w:w="3097" w:type="dxa"/>
          </w:tcPr>
          <w:tbl>
            <w:tblPr>
              <w:tblStyle w:val="Tabela-Siatka"/>
              <w:tblpPr w:leftFromText="141" w:rightFromText="141" w:vertAnchor="text" w:horzAnchor="margin" w:tblpXSpec="right" w:tblpY="-14"/>
              <w:tblW w:w="2745" w:type="dxa"/>
              <w:tblLook w:val="04A0" w:firstRow="1" w:lastRow="0" w:firstColumn="1" w:lastColumn="0" w:noHBand="0" w:noVBand="1"/>
            </w:tblPr>
            <w:tblGrid>
              <w:gridCol w:w="236"/>
              <w:gridCol w:w="1352"/>
              <w:gridCol w:w="236"/>
              <w:gridCol w:w="921"/>
            </w:tblGrid>
            <w:tr w:rsidR="00DE7EAC" w:rsidRPr="00492672" w14:paraId="5F5DE9C9" w14:textId="77777777" w:rsidTr="001769CD">
              <w:trPr>
                <w:trHeight w:val="238"/>
              </w:trPr>
              <w:tc>
                <w:tcPr>
                  <w:tcW w:w="236" w:type="dxa"/>
                  <w:vAlign w:val="bottom"/>
                </w:tcPr>
                <w:p w14:paraId="1371B109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bottom w:val="nil"/>
                  </w:tcBorders>
                  <w:vAlign w:val="bottom"/>
                </w:tcPr>
                <w:p w14:paraId="0BA155DA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36" w:type="dxa"/>
                  <w:vAlign w:val="bottom"/>
                </w:tcPr>
                <w:p w14:paraId="47674CC9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21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14:paraId="60F98486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1C4A5877" w14:textId="77777777" w:rsidR="00665E8C" w:rsidRPr="00492672" w:rsidRDefault="00665E8C" w:rsidP="00665E8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5E8C" w:rsidRPr="00492672" w14:paraId="21A8B796" w14:textId="77777777" w:rsidTr="00DE7EAC">
        <w:tc>
          <w:tcPr>
            <w:tcW w:w="583" w:type="dxa"/>
          </w:tcPr>
          <w:p w14:paraId="3F05AE95" w14:textId="77777777" w:rsidR="00665E8C" w:rsidRPr="00492672" w:rsidRDefault="00665E8C" w:rsidP="00665E8C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</w:tcPr>
          <w:p w14:paraId="58075595" w14:textId="7B849539" w:rsidR="00665E8C" w:rsidRPr="00CC3EDA" w:rsidRDefault="00665E8C" w:rsidP="00DE7EA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E7EAC">
              <w:rPr>
                <w:rFonts w:ascii="Arial" w:hAnsi="Arial" w:cs="Arial"/>
                <w:bCs/>
                <w:sz w:val="22"/>
                <w:szCs w:val="22"/>
              </w:rPr>
              <w:t>Komplet dywaników gumowych + komplet pokrowców na siedzenia</w:t>
            </w:r>
          </w:p>
        </w:tc>
        <w:tc>
          <w:tcPr>
            <w:tcW w:w="3097" w:type="dxa"/>
          </w:tcPr>
          <w:tbl>
            <w:tblPr>
              <w:tblStyle w:val="Tabela-Siatka"/>
              <w:tblpPr w:leftFromText="141" w:rightFromText="141" w:vertAnchor="text" w:horzAnchor="margin" w:tblpXSpec="right" w:tblpY="-14"/>
              <w:tblW w:w="2745" w:type="dxa"/>
              <w:tblLook w:val="04A0" w:firstRow="1" w:lastRow="0" w:firstColumn="1" w:lastColumn="0" w:noHBand="0" w:noVBand="1"/>
            </w:tblPr>
            <w:tblGrid>
              <w:gridCol w:w="236"/>
              <w:gridCol w:w="1352"/>
              <w:gridCol w:w="236"/>
              <w:gridCol w:w="921"/>
            </w:tblGrid>
            <w:tr w:rsidR="00DE7EAC" w:rsidRPr="00492672" w14:paraId="43C5B00F" w14:textId="77777777" w:rsidTr="001769CD">
              <w:trPr>
                <w:trHeight w:val="238"/>
              </w:trPr>
              <w:tc>
                <w:tcPr>
                  <w:tcW w:w="236" w:type="dxa"/>
                  <w:vAlign w:val="bottom"/>
                </w:tcPr>
                <w:p w14:paraId="30DEAD72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bottom w:val="nil"/>
                  </w:tcBorders>
                  <w:vAlign w:val="bottom"/>
                </w:tcPr>
                <w:p w14:paraId="69B0B7B1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36" w:type="dxa"/>
                  <w:vAlign w:val="bottom"/>
                </w:tcPr>
                <w:p w14:paraId="3B83F3DE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21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14:paraId="502F5B12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2C6B0B99" w14:textId="77777777" w:rsidR="00665E8C" w:rsidRPr="00492672" w:rsidRDefault="00665E8C" w:rsidP="00665E8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5E8C" w:rsidRPr="00492672" w14:paraId="060D2DD0" w14:textId="77777777" w:rsidTr="00DE7EAC">
        <w:tc>
          <w:tcPr>
            <w:tcW w:w="583" w:type="dxa"/>
          </w:tcPr>
          <w:p w14:paraId="6097C883" w14:textId="77777777" w:rsidR="00665E8C" w:rsidRPr="00492672" w:rsidRDefault="00665E8C" w:rsidP="00665E8C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</w:tcPr>
          <w:p w14:paraId="39F42D52" w14:textId="285DA5D8" w:rsidR="00665E8C" w:rsidRPr="00CC3EDA" w:rsidRDefault="00665E8C" w:rsidP="00DE7EA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E7EAC">
              <w:rPr>
                <w:rFonts w:ascii="Arial" w:hAnsi="Arial" w:cs="Arial"/>
                <w:bCs/>
                <w:sz w:val="22"/>
                <w:szCs w:val="22"/>
              </w:rPr>
              <w:t>Lampa sygnalizacyjna pomarańczowa przenośna na stopie magnetycznej z wtyczką pod gniazdko zapalniczki  (1 szt. do 1 pojazdu z przewodem min. 2 m)</w:t>
            </w:r>
          </w:p>
        </w:tc>
        <w:tc>
          <w:tcPr>
            <w:tcW w:w="3097" w:type="dxa"/>
          </w:tcPr>
          <w:tbl>
            <w:tblPr>
              <w:tblStyle w:val="Tabela-Siatka"/>
              <w:tblpPr w:leftFromText="141" w:rightFromText="141" w:vertAnchor="text" w:horzAnchor="margin" w:tblpXSpec="right" w:tblpY="-14"/>
              <w:tblW w:w="2745" w:type="dxa"/>
              <w:tblLook w:val="04A0" w:firstRow="1" w:lastRow="0" w:firstColumn="1" w:lastColumn="0" w:noHBand="0" w:noVBand="1"/>
            </w:tblPr>
            <w:tblGrid>
              <w:gridCol w:w="236"/>
              <w:gridCol w:w="1352"/>
              <w:gridCol w:w="236"/>
              <w:gridCol w:w="921"/>
            </w:tblGrid>
            <w:tr w:rsidR="00DE7EAC" w:rsidRPr="00492672" w14:paraId="04962BFD" w14:textId="77777777" w:rsidTr="001769CD">
              <w:trPr>
                <w:trHeight w:val="238"/>
              </w:trPr>
              <w:tc>
                <w:tcPr>
                  <w:tcW w:w="236" w:type="dxa"/>
                  <w:vAlign w:val="bottom"/>
                </w:tcPr>
                <w:p w14:paraId="12000638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bottom w:val="nil"/>
                  </w:tcBorders>
                  <w:vAlign w:val="bottom"/>
                </w:tcPr>
                <w:p w14:paraId="25FB52DC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36" w:type="dxa"/>
                  <w:vAlign w:val="bottom"/>
                </w:tcPr>
                <w:p w14:paraId="35A68476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21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14:paraId="503461BB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677B738F" w14:textId="77777777" w:rsidR="00665E8C" w:rsidRPr="00492672" w:rsidRDefault="00665E8C" w:rsidP="00665E8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65E8C" w:rsidRPr="00492672" w14:paraId="384CF260" w14:textId="77777777" w:rsidTr="00DE7EAC">
        <w:tc>
          <w:tcPr>
            <w:tcW w:w="583" w:type="dxa"/>
          </w:tcPr>
          <w:p w14:paraId="42A33784" w14:textId="77777777" w:rsidR="00665E8C" w:rsidRPr="00492672" w:rsidRDefault="00665E8C" w:rsidP="00665E8C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</w:tcPr>
          <w:p w14:paraId="0A958A37" w14:textId="2BB005F1" w:rsidR="00665E8C" w:rsidRPr="00CC3EDA" w:rsidRDefault="00665E8C" w:rsidP="00DE7EAC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E7EAC">
              <w:rPr>
                <w:rFonts w:ascii="Arial" w:hAnsi="Arial" w:cs="Arial"/>
                <w:bCs/>
                <w:sz w:val="22"/>
                <w:szCs w:val="22"/>
              </w:rPr>
              <w:t>Apteczka, gaśnica, trójkąt ostrzegawczy, kamizelka odblaskowa szt. 2, zestaw żarówek (jeżeli pojazd wyposażony jest w pełne oświetlenie LED to nie jest wymagany zestaw żarówek), zestaw bezpieczników</w:t>
            </w:r>
          </w:p>
        </w:tc>
        <w:tc>
          <w:tcPr>
            <w:tcW w:w="3097" w:type="dxa"/>
          </w:tcPr>
          <w:tbl>
            <w:tblPr>
              <w:tblStyle w:val="Tabela-Siatka"/>
              <w:tblpPr w:leftFromText="141" w:rightFromText="141" w:vertAnchor="text" w:horzAnchor="margin" w:tblpXSpec="right" w:tblpY="-14"/>
              <w:tblW w:w="2745" w:type="dxa"/>
              <w:tblLook w:val="04A0" w:firstRow="1" w:lastRow="0" w:firstColumn="1" w:lastColumn="0" w:noHBand="0" w:noVBand="1"/>
            </w:tblPr>
            <w:tblGrid>
              <w:gridCol w:w="236"/>
              <w:gridCol w:w="1352"/>
              <w:gridCol w:w="236"/>
              <w:gridCol w:w="921"/>
            </w:tblGrid>
            <w:tr w:rsidR="00DE7EAC" w:rsidRPr="00492672" w14:paraId="17210E52" w14:textId="77777777" w:rsidTr="001769CD">
              <w:trPr>
                <w:trHeight w:val="238"/>
              </w:trPr>
              <w:tc>
                <w:tcPr>
                  <w:tcW w:w="236" w:type="dxa"/>
                  <w:vAlign w:val="bottom"/>
                </w:tcPr>
                <w:p w14:paraId="10222F5A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bottom w:val="nil"/>
                  </w:tcBorders>
                  <w:vAlign w:val="bottom"/>
                </w:tcPr>
                <w:p w14:paraId="0A7F4A25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36" w:type="dxa"/>
                  <w:vAlign w:val="bottom"/>
                </w:tcPr>
                <w:p w14:paraId="504C14A1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21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14:paraId="11C03E41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25E4097E" w14:textId="77777777" w:rsidR="00665E8C" w:rsidRPr="00492672" w:rsidRDefault="00665E8C" w:rsidP="00665E8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8337A" w:rsidRPr="00492672" w14:paraId="413401A3" w14:textId="77777777" w:rsidTr="00DE7EAC">
        <w:tc>
          <w:tcPr>
            <w:tcW w:w="583" w:type="dxa"/>
          </w:tcPr>
          <w:p w14:paraId="7AFB3147" w14:textId="77777777" w:rsidR="00D8337A" w:rsidRPr="00492672" w:rsidRDefault="00D8337A" w:rsidP="00D8337A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</w:tcPr>
          <w:p w14:paraId="119E59EC" w14:textId="77777777" w:rsidR="00D8337A" w:rsidRPr="00492672" w:rsidRDefault="00D8337A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97" w:type="dxa"/>
          </w:tcPr>
          <w:tbl>
            <w:tblPr>
              <w:tblStyle w:val="Tabela-Siatka"/>
              <w:tblpPr w:leftFromText="141" w:rightFromText="141" w:vertAnchor="text" w:horzAnchor="margin" w:tblpXSpec="right" w:tblpY="-14"/>
              <w:tblW w:w="2745" w:type="dxa"/>
              <w:tblLook w:val="04A0" w:firstRow="1" w:lastRow="0" w:firstColumn="1" w:lastColumn="0" w:noHBand="0" w:noVBand="1"/>
            </w:tblPr>
            <w:tblGrid>
              <w:gridCol w:w="236"/>
              <w:gridCol w:w="1352"/>
              <w:gridCol w:w="236"/>
              <w:gridCol w:w="921"/>
            </w:tblGrid>
            <w:tr w:rsidR="00DE7EAC" w:rsidRPr="00492672" w14:paraId="341BFA6B" w14:textId="77777777" w:rsidTr="001769CD">
              <w:trPr>
                <w:trHeight w:val="238"/>
              </w:trPr>
              <w:tc>
                <w:tcPr>
                  <w:tcW w:w="236" w:type="dxa"/>
                  <w:vAlign w:val="bottom"/>
                </w:tcPr>
                <w:p w14:paraId="74E1895F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bottom w:val="nil"/>
                  </w:tcBorders>
                  <w:vAlign w:val="bottom"/>
                </w:tcPr>
                <w:p w14:paraId="0B5FF188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36" w:type="dxa"/>
                  <w:vAlign w:val="bottom"/>
                </w:tcPr>
                <w:p w14:paraId="7AC1B729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21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14:paraId="749C880B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02EC6038" w14:textId="77777777" w:rsidR="00D8337A" w:rsidRPr="00492672" w:rsidRDefault="00D8337A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8337A" w:rsidRPr="00492672" w14:paraId="7A7667EA" w14:textId="77777777" w:rsidTr="00DE7EAC">
        <w:tc>
          <w:tcPr>
            <w:tcW w:w="583" w:type="dxa"/>
          </w:tcPr>
          <w:p w14:paraId="032F9407" w14:textId="77777777" w:rsidR="00D8337A" w:rsidRPr="00492672" w:rsidRDefault="00D8337A" w:rsidP="00D8337A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</w:tcPr>
          <w:p w14:paraId="534E7170" w14:textId="77777777" w:rsidR="00D8337A" w:rsidRPr="00492672" w:rsidRDefault="00D8337A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97" w:type="dxa"/>
          </w:tcPr>
          <w:tbl>
            <w:tblPr>
              <w:tblStyle w:val="Tabela-Siatka"/>
              <w:tblpPr w:leftFromText="141" w:rightFromText="141" w:vertAnchor="text" w:horzAnchor="margin" w:tblpXSpec="right" w:tblpY="-14"/>
              <w:tblW w:w="2745" w:type="dxa"/>
              <w:tblLook w:val="04A0" w:firstRow="1" w:lastRow="0" w:firstColumn="1" w:lastColumn="0" w:noHBand="0" w:noVBand="1"/>
            </w:tblPr>
            <w:tblGrid>
              <w:gridCol w:w="236"/>
              <w:gridCol w:w="1352"/>
              <w:gridCol w:w="236"/>
              <w:gridCol w:w="921"/>
            </w:tblGrid>
            <w:tr w:rsidR="00DE7EAC" w:rsidRPr="00492672" w14:paraId="2C98664A" w14:textId="77777777" w:rsidTr="001769CD">
              <w:trPr>
                <w:trHeight w:val="238"/>
              </w:trPr>
              <w:tc>
                <w:tcPr>
                  <w:tcW w:w="236" w:type="dxa"/>
                  <w:vAlign w:val="bottom"/>
                </w:tcPr>
                <w:p w14:paraId="3062AE6B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352" w:type="dxa"/>
                  <w:tcBorders>
                    <w:top w:val="nil"/>
                    <w:bottom w:val="nil"/>
                  </w:tcBorders>
                  <w:vAlign w:val="bottom"/>
                </w:tcPr>
                <w:p w14:paraId="54CA06A7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236" w:type="dxa"/>
                  <w:vAlign w:val="bottom"/>
                </w:tcPr>
                <w:p w14:paraId="656E0EF4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21" w:type="dxa"/>
                  <w:tcBorders>
                    <w:top w:val="nil"/>
                    <w:bottom w:val="nil"/>
                    <w:right w:val="nil"/>
                  </w:tcBorders>
                  <w:vAlign w:val="bottom"/>
                </w:tcPr>
                <w:p w14:paraId="4A40A21F" w14:textId="77777777" w:rsidR="00DE7EAC" w:rsidRPr="00492672" w:rsidRDefault="00DE7EAC" w:rsidP="00DE7EAC">
                  <w:pPr>
                    <w:spacing w:line="276" w:lineRule="auto"/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49267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0362A591" w14:textId="77777777" w:rsidR="00D8337A" w:rsidRPr="00492672" w:rsidRDefault="00D8337A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7C4C1B1" w14:textId="72A1B690" w:rsidR="00352795" w:rsidRPr="00492672" w:rsidRDefault="00352795">
      <w:pPr>
        <w:rPr>
          <w:rFonts w:ascii="Arial" w:hAnsi="Arial" w:cs="Arial"/>
          <w:bCs/>
          <w:sz w:val="22"/>
          <w:szCs w:val="22"/>
        </w:rPr>
      </w:pPr>
    </w:p>
    <w:p w14:paraId="40E5AF85" w14:textId="77777777" w:rsidR="00D8337A" w:rsidRPr="00492672" w:rsidRDefault="00D8337A">
      <w:pPr>
        <w:rPr>
          <w:rFonts w:ascii="Arial" w:hAnsi="Arial" w:cs="Arial"/>
          <w:bCs/>
          <w:sz w:val="22"/>
          <w:szCs w:val="22"/>
        </w:rPr>
      </w:pPr>
    </w:p>
    <w:p w14:paraId="1B07CD73" w14:textId="0DC9B92F" w:rsidR="00C30F48" w:rsidRPr="00492672" w:rsidRDefault="00352795">
      <w:pPr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 xml:space="preserve">oraz </w:t>
      </w:r>
    </w:p>
    <w:p w14:paraId="0ED1F820" w14:textId="28289202" w:rsidR="00352795" w:rsidRPr="00492672" w:rsidRDefault="00352795">
      <w:pPr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right" w:tblpY="-14"/>
        <w:tblW w:w="6186" w:type="dxa"/>
        <w:tblLook w:val="04A0" w:firstRow="1" w:lastRow="0" w:firstColumn="1" w:lastColumn="0" w:noHBand="0" w:noVBand="1"/>
      </w:tblPr>
      <w:tblGrid>
        <w:gridCol w:w="533"/>
        <w:gridCol w:w="3046"/>
        <w:gridCol w:w="533"/>
        <w:gridCol w:w="2074"/>
      </w:tblGrid>
      <w:tr w:rsidR="00492672" w:rsidRPr="00492672" w14:paraId="5C2BACBD" w14:textId="77777777" w:rsidTr="00D8337A">
        <w:trPr>
          <w:trHeight w:val="533"/>
        </w:trPr>
        <w:tc>
          <w:tcPr>
            <w:tcW w:w="533" w:type="dxa"/>
          </w:tcPr>
          <w:p w14:paraId="28197C2B" w14:textId="77777777" w:rsidR="00D8337A" w:rsidRPr="00492672" w:rsidRDefault="00D8337A" w:rsidP="00D8337A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046" w:type="dxa"/>
            <w:tcBorders>
              <w:top w:val="nil"/>
              <w:bottom w:val="nil"/>
            </w:tcBorders>
            <w:vAlign w:val="center"/>
          </w:tcPr>
          <w:p w14:paraId="74BD4447" w14:textId="33E3E694" w:rsidR="00D8337A" w:rsidRPr="00492672" w:rsidRDefault="00D8337A" w:rsidP="00D8337A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92672">
              <w:rPr>
                <w:rFonts w:ascii="Arial" w:hAnsi="Arial" w:cs="Arial"/>
                <w:bCs/>
                <w:sz w:val="22"/>
                <w:szCs w:val="22"/>
              </w:rPr>
              <w:t>TAK</w:t>
            </w:r>
          </w:p>
        </w:tc>
        <w:tc>
          <w:tcPr>
            <w:tcW w:w="533" w:type="dxa"/>
          </w:tcPr>
          <w:p w14:paraId="1BF13CA6" w14:textId="77777777" w:rsidR="00D8337A" w:rsidRPr="00492672" w:rsidRDefault="00D8337A" w:rsidP="00D8337A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nil"/>
              <w:bottom w:val="nil"/>
              <w:right w:val="nil"/>
            </w:tcBorders>
            <w:vAlign w:val="center"/>
          </w:tcPr>
          <w:p w14:paraId="10B072AA" w14:textId="1BCBC06C" w:rsidR="00D8337A" w:rsidRPr="00492672" w:rsidRDefault="00D8337A" w:rsidP="00D8337A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92672">
              <w:rPr>
                <w:rFonts w:ascii="Arial" w:hAnsi="Arial" w:cs="Arial"/>
                <w:bCs/>
                <w:sz w:val="22"/>
                <w:szCs w:val="22"/>
              </w:rPr>
              <w:t>NIE</w:t>
            </w:r>
          </w:p>
        </w:tc>
      </w:tr>
    </w:tbl>
    <w:p w14:paraId="34FF3783" w14:textId="6911F9CF" w:rsidR="00352795" w:rsidRPr="00492672" w:rsidRDefault="00352795">
      <w:pPr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Ładowark</w:t>
      </w:r>
      <w:r w:rsidR="0080501B" w:rsidRPr="00492672">
        <w:rPr>
          <w:rFonts w:ascii="Arial" w:hAnsi="Arial" w:cs="Arial"/>
          <w:bCs/>
          <w:sz w:val="22"/>
          <w:szCs w:val="22"/>
        </w:rPr>
        <w:t>ę</w:t>
      </w:r>
      <w:r w:rsidRPr="00492672">
        <w:rPr>
          <w:rFonts w:ascii="Arial" w:hAnsi="Arial" w:cs="Arial"/>
          <w:bCs/>
          <w:sz w:val="22"/>
          <w:szCs w:val="22"/>
        </w:rPr>
        <w:t xml:space="preserve"> </w:t>
      </w:r>
    </w:p>
    <w:p w14:paraId="708C1FDF" w14:textId="4AAFA1C7" w:rsidR="00352795" w:rsidRPr="00492672" w:rsidRDefault="00352795">
      <w:pPr>
        <w:rPr>
          <w:rFonts w:ascii="Arial" w:hAnsi="Arial" w:cs="Arial"/>
          <w:bCs/>
          <w:sz w:val="22"/>
          <w:szCs w:val="22"/>
        </w:rPr>
      </w:pPr>
    </w:p>
    <w:p w14:paraId="4EDE1B32" w14:textId="400930ED" w:rsidR="00352795" w:rsidRPr="00492672" w:rsidRDefault="00D8337A">
      <w:pPr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[dane:]</w:t>
      </w:r>
    </w:p>
    <w:p w14:paraId="0B21629E" w14:textId="77777777" w:rsidR="00352795" w:rsidRPr="00492672" w:rsidRDefault="00352795" w:rsidP="0035279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1AD102F8" w14:textId="77777777" w:rsidR="00352795" w:rsidRPr="00492672" w:rsidRDefault="00352795" w:rsidP="0035279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5F6BA714" w14:textId="77777777" w:rsidR="00352795" w:rsidRPr="00492672" w:rsidRDefault="00352795" w:rsidP="0035279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3FF592F1" w14:textId="77777777" w:rsidR="00352795" w:rsidRPr="00492672" w:rsidRDefault="00352795" w:rsidP="0035279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4B12F7E0" w14:textId="77777777" w:rsidR="00352795" w:rsidRPr="00492672" w:rsidRDefault="00352795" w:rsidP="0035279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31BC1B6D" w14:textId="77777777" w:rsidR="00352795" w:rsidRPr="00492672" w:rsidRDefault="00352795" w:rsidP="0035279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1874F047" w14:textId="77777777" w:rsidR="00352795" w:rsidRPr="00492672" w:rsidRDefault="00352795" w:rsidP="00352795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613C80F9" w14:textId="77777777" w:rsidR="00D8337A" w:rsidRPr="00492672" w:rsidRDefault="00D8337A" w:rsidP="00D8337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5A4B2EF" w14:textId="77777777" w:rsidR="00352795" w:rsidRPr="00492672" w:rsidRDefault="00352795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199520D" w14:textId="77777777" w:rsidR="00A17F6B" w:rsidRPr="00492672" w:rsidRDefault="00A17F6B" w:rsidP="00A17F6B">
      <w:pPr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 xml:space="preserve">oraz </w:t>
      </w:r>
    </w:p>
    <w:p w14:paraId="0229DBBC" w14:textId="57CF8244" w:rsidR="00352795" w:rsidRDefault="00352795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EC5504E" w14:textId="390C83F9" w:rsidR="00A17F6B" w:rsidRPr="00A17F6B" w:rsidRDefault="00A17F6B" w:rsidP="000D6BC6">
      <w:pPr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następującą dokumentację:</w:t>
      </w:r>
    </w:p>
    <w:p w14:paraId="302FC664" w14:textId="77777777" w:rsidR="00A17F6B" w:rsidRPr="00A17F6B" w:rsidRDefault="00A17F6B" w:rsidP="000D6BC6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471" w:type="dxa"/>
        <w:tblLook w:val="04A0" w:firstRow="1" w:lastRow="0" w:firstColumn="1" w:lastColumn="0" w:noHBand="0" w:noVBand="1"/>
      </w:tblPr>
      <w:tblGrid>
        <w:gridCol w:w="583"/>
        <w:gridCol w:w="5785"/>
        <w:gridCol w:w="6"/>
        <w:gridCol w:w="3097"/>
      </w:tblGrid>
      <w:tr w:rsidR="00A17F6B" w:rsidRPr="00492672" w14:paraId="7D491B0F" w14:textId="77777777" w:rsidTr="00F9121D">
        <w:tc>
          <w:tcPr>
            <w:tcW w:w="583" w:type="dxa"/>
          </w:tcPr>
          <w:p w14:paraId="55A5C5F4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92672">
              <w:rPr>
                <w:rFonts w:ascii="Arial" w:hAnsi="Arial" w:cs="Arial"/>
                <w:bCs/>
                <w:sz w:val="22"/>
                <w:szCs w:val="22"/>
              </w:rPr>
              <w:t>L.p.</w:t>
            </w:r>
          </w:p>
        </w:tc>
        <w:tc>
          <w:tcPr>
            <w:tcW w:w="5785" w:type="dxa"/>
          </w:tcPr>
          <w:p w14:paraId="53A80299" w14:textId="537C082F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Dokumentacja</w:t>
            </w:r>
          </w:p>
        </w:tc>
        <w:tc>
          <w:tcPr>
            <w:tcW w:w="3103" w:type="dxa"/>
            <w:gridSpan w:val="2"/>
          </w:tcPr>
          <w:p w14:paraId="6F788311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92672">
              <w:rPr>
                <w:rFonts w:ascii="Arial" w:hAnsi="Arial" w:cs="Arial"/>
                <w:bCs/>
                <w:sz w:val="22"/>
                <w:szCs w:val="22"/>
              </w:rPr>
              <w:t>TAK/NIE</w:t>
            </w:r>
          </w:p>
        </w:tc>
      </w:tr>
      <w:tr w:rsidR="00A17F6B" w:rsidRPr="00492672" w14:paraId="19721FB2" w14:textId="77777777" w:rsidTr="00F9121D">
        <w:tc>
          <w:tcPr>
            <w:tcW w:w="583" w:type="dxa"/>
          </w:tcPr>
          <w:p w14:paraId="78A00043" w14:textId="77777777" w:rsidR="00A17F6B" w:rsidRPr="00492672" w:rsidRDefault="00A17F6B" w:rsidP="00A17F6B">
            <w:pPr>
              <w:pStyle w:val="Akapitzlist"/>
              <w:numPr>
                <w:ilvl w:val="0"/>
                <w:numId w:val="45"/>
              </w:numPr>
              <w:tabs>
                <w:tab w:val="left" w:pos="36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  <w:gridSpan w:val="2"/>
          </w:tcPr>
          <w:p w14:paraId="2D37073F" w14:textId="4DCDBD16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17F6B">
              <w:rPr>
                <w:rFonts w:ascii="Arial" w:hAnsi="Arial" w:cs="Arial"/>
                <w:bCs/>
                <w:sz w:val="22"/>
                <w:szCs w:val="22"/>
              </w:rPr>
              <w:t>kopi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A17F6B">
              <w:rPr>
                <w:rFonts w:ascii="Arial" w:hAnsi="Arial" w:cs="Arial"/>
                <w:bCs/>
                <w:sz w:val="22"/>
                <w:szCs w:val="22"/>
              </w:rPr>
              <w:t xml:space="preserve"> wyciągu ze świadectwa homologacji pojazdu</w:t>
            </w:r>
          </w:p>
        </w:tc>
        <w:tc>
          <w:tcPr>
            <w:tcW w:w="3097" w:type="dxa"/>
          </w:tcPr>
          <w:p w14:paraId="331DCDEF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17F6B" w:rsidRPr="00492672" w14:paraId="2DD03BEE" w14:textId="77777777" w:rsidTr="00F9121D">
        <w:tc>
          <w:tcPr>
            <w:tcW w:w="583" w:type="dxa"/>
          </w:tcPr>
          <w:p w14:paraId="4A36A949" w14:textId="77777777" w:rsidR="00A17F6B" w:rsidRPr="00492672" w:rsidRDefault="00A17F6B" w:rsidP="00A17F6B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  <w:gridSpan w:val="2"/>
          </w:tcPr>
          <w:p w14:paraId="2E092326" w14:textId="50A783F4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17F6B">
              <w:rPr>
                <w:rFonts w:ascii="Arial" w:hAnsi="Arial" w:cs="Arial"/>
                <w:bCs/>
                <w:sz w:val="22"/>
                <w:szCs w:val="22"/>
              </w:rPr>
              <w:t>kopi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A17F6B">
              <w:rPr>
                <w:rFonts w:ascii="Arial" w:hAnsi="Arial" w:cs="Arial"/>
                <w:bCs/>
                <w:sz w:val="22"/>
                <w:szCs w:val="22"/>
              </w:rPr>
              <w:t xml:space="preserve"> karty pojazdu</w:t>
            </w:r>
          </w:p>
        </w:tc>
        <w:tc>
          <w:tcPr>
            <w:tcW w:w="3097" w:type="dxa"/>
          </w:tcPr>
          <w:p w14:paraId="2F96232D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17F6B" w:rsidRPr="00492672" w14:paraId="2DC90F0E" w14:textId="77777777" w:rsidTr="00F9121D">
        <w:tc>
          <w:tcPr>
            <w:tcW w:w="583" w:type="dxa"/>
          </w:tcPr>
          <w:p w14:paraId="2897F759" w14:textId="77777777" w:rsidR="00A17F6B" w:rsidRPr="00492672" w:rsidRDefault="00A17F6B" w:rsidP="00A17F6B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  <w:gridSpan w:val="2"/>
          </w:tcPr>
          <w:p w14:paraId="68F8DBA9" w14:textId="3FD94623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17F6B">
              <w:rPr>
                <w:rFonts w:ascii="Arial" w:hAnsi="Arial" w:cs="Arial"/>
                <w:bCs/>
                <w:sz w:val="22"/>
                <w:szCs w:val="22"/>
              </w:rPr>
              <w:t>dowód rejestracyjny</w:t>
            </w:r>
          </w:p>
        </w:tc>
        <w:tc>
          <w:tcPr>
            <w:tcW w:w="3097" w:type="dxa"/>
          </w:tcPr>
          <w:p w14:paraId="2E0FC36E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17F6B" w:rsidRPr="00492672" w14:paraId="634A5F91" w14:textId="77777777" w:rsidTr="00F9121D">
        <w:tc>
          <w:tcPr>
            <w:tcW w:w="583" w:type="dxa"/>
          </w:tcPr>
          <w:p w14:paraId="1553597D" w14:textId="77777777" w:rsidR="00A17F6B" w:rsidRPr="00492672" w:rsidRDefault="00A17F6B" w:rsidP="00A17F6B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  <w:gridSpan w:val="2"/>
          </w:tcPr>
          <w:p w14:paraId="399CDC3D" w14:textId="4745BE09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17F6B">
              <w:rPr>
                <w:rFonts w:ascii="Arial" w:hAnsi="Arial" w:cs="Arial"/>
                <w:bCs/>
                <w:sz w:val="22"/>
                <w:szCs w:val="22"/>
              </w:rPr>
              <w:t>potwierdzenie zawarcia ubezpiecze</w:t>
            </w:r>
            <w:r>
              <w:rPr>
                <w:rFonts w:ascii="Arial" w:hAnsi="Arial" w:cs="Arial"/>
                <w:bCs/>
                <w:sz w:val="22"/>
                <w:szCs w:val="22"/>
              </w:rPr>
              <w:t>nia OC</w:t>
            </w:r>
          </w:p>
        </w:tc>
        <w:tc>
          <w:tcPr>
            <w:tcW w:w="3097" w:type="dxa"/>
          </w:tcPr>
          <w:p w14:paraId="51B9E31B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17F6B" w:rsidRPr="00492672" w14:paraId="20FEED99" w14:textId="77777777" w:rsidTr="00F9121D">
        <w:tc>
          <w:tcPr>
            <w:tcW w:w="583" w:type="dxa"/>
          </w:tcPr>
          <w:p w14:paraId="45BC27DA" w14:textId="77777777" w:rsidR="00A17F6B" w:rsidRPr="00492672" w:rsidRDefault="00A17F6B" w:rsidP="00A17F6B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  <w:gridSpan w:val="2"/>
          </w:tcPr>
          <w:p w14:paraId="5E51AF95" w14:textId="05D95C1E" w:rsidR="00A17F6B" w:rsidRPr="00A17F6B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17F6B">
              <w:rPr>
                <w:rFonts w:ascii="Arial" w:hAnsi="Arial" w:cs="Arial"/>
                <w:bCs/>
                <w:sz w:val="22"/>
                <w:szCs w:val="22"/>
              </w:rPr>
              <w:t>potwierdzenie zawarcia ubezpiecze</w:t>
            </w:r>
            <w:r>
              <w:rPr>
                <w:rFonts w:ascii="Arial" w:hAnsi="Arial" w:cs="Arial"/>
                <w:bCs/>
                <w:sz w:val="22"/>
                <w:szCs w:val="22"/>
              </w:rPr>
              <w:t>nia AC</w:t>
            </w:r>
          </w:p>
        </w:tc>
        <w:tc>
          <w:tcPr>
            <w:tcW w:w="3097" w:type="dxa"/>
          </w:tcPr>
          <w:p w14:paraId="7EC9DBB7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17F6B" w:rsidRPr="00492672" w14:paraId="79B0FFED" w14:textId="77777777" w:rsidTr="00F9121D">
        <w:tc>
          <w:tcPr>
            <w:tcW w:w="583" w:type="dxa"/>
          </w:tcPr>
          <w:p w14:paraId="130EF3E2" w14:textId="77777777" w:rsidR="00A17F6B" w:rsidRPr="00492672" w:rsidRDefault="00A17F6B" w:rsidP="00A17F6B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  <w:gridSpan w:val="2"/>
          </w:tcPr>
          <w:p w14:paraId="3FAEE9D0" w14:textId="10B8302D" w:rsidR="00A17F6B" w:rsidRPr="00A17F6B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17F6B">
              <w:rPr>
                <w:rFonts w:ascii="Arial" w:hAnsi="Arial" w:cs="Arial"/>
                <w:bCs/>
                <w:sz w:val="22"/>
                <w:szCs w:val="22"/>
              </w:rPr>
              <w:t>potwierdzenie zawarcia ubezpiecze</w:t>
            </w:r>
            <w:r>
              <w:rPr>
                <w:rFonts w:ascii="Arial" w:hAnsi="Arial" w:cs="Arial"/>
                <w:bCs/>
                <w:sz w:val="22"/>
                <w:szCs w:val="22"/>
              </w:rPr>
              <w:t>nia NNW</w:t>
            </w:r>
          </w:p>
        </w:tc>
        <w:tc>
          <w:tcPr>
            <w:tcW w:w="3097" w:type="dxa"/>
          </w:tcPr>
          <w:p w14:paraId="344C99B2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17F6B" w:rsidRPr="00492672" w14:paraId="15918B9D" w14:textId="77777777" w:rsidTr="00F9121D">
        <w:tc>
          <w:tcPr>
            <w:tcW w:w="583" w:type="dxa"/>
          </w:tcPr>
          <w:p w14:paraId="374138EF" w14:textId="77777777" w:rsidR="00A17F6B" w:rsidRPr="00492672" w:rsidRDefault="00A17F6B" w:rsidP="00A17F6B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  <w:gridSpan w:val="2"/>
          </w:tcPr>
          <w:p w14:paraId="5C31FAF2" w14:textId="5F223F0A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17F6B">
              <w:rPr>
                <w:rFonts w:ascii="Arial" w:hAnsi="Arial" w:cs="Arial"/>
                <w:bCs/>
                <w:sz w:val="22"/>
                <w:szCs w:val="22"/>
              </w:rPr>
              <w:t>instrukcj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A17F6B">
              <w:rPr>
                <w:rFonts w:ascii="Arial" w:hAnsi="Arial" w:cs="Arial"/>
                <w:bCs/>
                <w:sz w:val="22"/>
                <w:szCs w:val="22"/>
              </w:rPr>
              <w:t xml:space="preserve"> obsługi Pojazdu</w:t>
            </w:r>
          </w:p>
        </w:tc>
        <w:tc>
          <w:tcPr>
            <w:tcW w:w="3097" w:type="dxa"/>
          </w:tcPr>
          <w:p w14:paraId="0474F2C1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17F6B" w:rsidRPr="00492672" w14:paraId="23D81B04" w14:textId="77777777" w:rsidTr="00F9121D">
        <w:tc>
          <w:tcPr>
            <w:tcW w:w="583" w:type="dxa"/>
          </w:tcPr>
          <w:p w14:paraId="0BA5D40A" w14:textId="77777777" w:rsidR="00A17F6B" w:rsidRPr="00492672" w:rsidRDefault="00A17F6B" w:rsidP="00A17F6B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91" w:type="dxa"/>
            <w:gridSpan w:val="2"/>
          </w:tcPr>
          <w:p w14:paraId="73C43A7A" w14:textId="52ACDD05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A17F6B">
              <w:rPr>
                <w:rFonts w:ascii="Arial" w:hAnsi="Arial" w:cs="Arial"/>
                <w:bCs/>
                <w:sz w:val="22"/>
                <w:szCs w:val="22"/>
              </w:rPr>
              <w:t>instrukcj</w:t>
            </w:r>
            <w:r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A17F6B">
              <w:rPr>
                <w:rFonts w:ascii="Arial" w:hAnsi="Arial" w:cs="Arial"/>
                <w:bCs/>
                <w:sz w:val="22"/>
                <w:szCs w:val="22"/>
              </w:rPr>
              <w:t xml:space="preserve"> obsługi i montażu Ładowar</w:t>
            </w:r>
            <w:r>
              <w:rPr>
                <w:rFonts w:ascii="Arial" w:hAnsi="Arial" w:cs="Arial"/>
                <w:bCs/>
                <w:sz w:val="22"/>
                <w:szCs w:val="22"/>
              </w:rPr>
              <w:t>ki</w:t>
            </w:r>
          </w:p>
        </w:tc>
        <w:tc>
          <w:tcPr>
            <w:tcW w:w="3097" w:type="dxa"/>
          </w:tcPr>
          <w:p w14:paraId="4A045906" w14:textId="77777777" w:rsidR="00A17F6B" w:rsidRPr="00492672" w:rsidRDefault="00A17F6B" w:rsidP="00F9121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1C3B3E" w14:textId="53197265" w:rsidR="00A17F6B" w:rsidRDefault="00A17F6B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246615D" w14:textId="77777777" w:rsidR="00A17F6B" w:rsidRPr="00492672" w:rsidRDefault="00A17F6B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02560DA" w14:textId="6FDE1B11" w:rsidR="0080501B" w:rsidRPr="00492672" w:rsidRDefault="0080501B" w:rsidP="0080501B">
      <w:pPr>
        <w:rPr>
          <w:rFonts w:ascii="Arial" w:hAnsi="Arial" w:cs="Arial"/>
          <w:sz w:val="22"/>
          <w:szCs w:val="22"/>
        </w:rPr>
      </w:pPr>
      <w:r w:rsidRPr="00492672">
        <w:rPr>
          <w:rFonts w:ascii="Arial" w:hAnsi="Arial" w:cs="Arial"/>
          <w:sz w:val="22"/>
          <w:szCs w:val="22"/>
        </w:rPr>
        <w:t>a Przyjmujący:</w:t>
      </w:r>
    </w:p>
    <w:p w14:paraId="4C202AA9" w14:textId="09117B87" w:rsidR="0080501B" w:rsidRPr="00492672" w:rsidRDefault="0080501B" w:rsidP="0080501B">
      <w:pPr>
        <w:rPr>
          <w:rFonts w:ascii="Arial" w:hAnsi="Arial" w:cs="Arial"/>
          <w:sz w:val="22"/>
          <w:szCs w:val="22"/>
        </w:rPr>
      </w:pPr>
    </w:p>
    <w:p w14:paraId="7EBC8D41" w14:textId="77777777" w:rsidR="0080501B" w:rsidRPr="00492672" w:rsidRDefault="0080501B" w:rsidP="0080501B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7152" w:type="dxa"/>
        <w:jc w:val="center"/>
        <w:tblLook w:val="04A0" w:firstRow="1" w:lastRow="0" w:firstColumn="1" w:lastColumn="0" w:noHBand="0" w:noVBand="1"/>
      </w:tblPr>
      <w:tblGrid>
        <w:gridCol w:w="533"/>
        <w:gridCol w:w="3621"/>
        <w:gridCol w:w="533"/>
        <w:gridCol w:w="2465"/>
      </w:tblGrid>
      <w:tr w:rsidR="0080501B" w:rsidRPr="00492672" w14:paraId="09CD5411" w14:textId="77777777" w:rsidTr="0080501B">
        <w:trPr>
          <w:trHeight w:val="533"/>
          <w:jc w:val="center"/>
        </w:trPr>
        <w:tc>
          <w:tcPr>
            <w:tcW w:w="533" w:type="dxa"/>
          </w:tcPr>
          <w:p w14:paraId="7F9567BE" w14:textId="77777777" w:rsidR="0080501B" w:rsidRPr="00492672" w:rsidRDefault="0080501B" w:rsidP="00F9121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  <w:vAlign w:val="center"/>
          </w:tcPr>
          <w:p w14:paraId="21B9DBD6" w14:textId="161DD810" w:rsidR="0080501B" w:rsidRPr="00492672" w:rsidRDefault="0080501B" w:rsidP="00F9121D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92672">
              <w:rPr>
                <w:rFonts w:ascii="Arial" w:hAnsi="Arial" w:cs="Arial"/>
                <w:bCs/>
                <w:sz w:val="22"/>
                <w:szCs w:val="22"/>
              </w:rPr>
              <w:t>Przyjmuje Pojazd</w:t>
            </w:r>
          </w:p>
        </w:tc>
        <w:tc>
          <w:tcPr>
            <w:tcW w:w="533" w:type="dxa"/>
          </w:tcPr>
          <w:p w14:paraId="7233654D" w14:textId="77777777" w:rsidR="0080501B" w:rsidRPr="00492672" w:rsidRDefault="0080501B" w:rsidP="00F9121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65" w:type="dxa"/>
            <w:tcBorders>
              <w:top w:val="nil"/>
              <w:bottom w:val="nil"/>
              <w:right w:val="nil"/>
            </w:tcBorders>
            <w:vAlign w:val="center"/>
          </w:tcPr>
          <w:p w14:paraId="38C21C88" w14:textId="0DDE24E4" w:rsidR="0080501B" w:rsidRPr="00492672" w:rsidRDefault="0080501B" w:rsidP="00F9121D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92672">
              <w:rPr>
                <w:rFonts w:ascii="Arial" w:hAnsi="Arial" w:cs="Arial"/>
                <w:bCs/>
                <w:sz w:val="22"/>
                <w:szCs w:val="22"/>
              </w:rPr>
              <w:t>Odmawia przyjęcia Pojazdu</w:t>
            </w:r>
          </w:p>
        </w:tc>
      </w:tr>
    </w:tbl>
    <w:p w14:paraId="336A5F82" w14:textId="4A0FC670" w:rsidR="00352795" w:rsidRPr="00492672" w:rsidRDefault="00352795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5A18911" w14:textId="77777777" w:rsidR="00352795" w:rsidRPr="00492672" w:rsidRDefault="00352795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W w:w="7152" w:type="dxa"/>
        <w:jc w:val="center"/>
        <w:tblLook w:val="04A0" w:firstRow="1" w:lastRow="0" w:firstColumn="1" w:lastColumn="0" w:noHBand="0" w:noVBand="1"/>
      </w:tblPr>
      <w:tblGrid>
        <w:gridCol w:w="533"/>
        <w:gridCol w:w="3621"/>
        <w:gridCol w:w="533"/>
        <w:gridCol w:w="2465"/>
      </w:tblGrid>
      <w:tr w:rsidR="0080501B" w:rsidRPr="00492672" w14:paraId="146EA6BC" w14:textId="77777777" w:rsidTr="0080501B">
        <w:trPr>
          <w:trHeight w:val="533"/>
          <w:jc w:val="center"/>
        </w:trPr>
        <w:tc>
          <w:tcPr>
            <w:tcW w:w="533" w:type="dxa"/>
          </w:tcPr>
          <w:p w14:paraId="63E455D7" w14:textId="77777777" w:rsidR="0080501B" w:rsidRPr="00492672" w:rsidRDefault="0080501B" w:rsidP="00F9121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621" w:type="dxa"/>
            <w:tcBorders>
              <w:top w:val="nil"/>
              <w:bottom w:val="nil"/>
            </w:tcBorders>
            <w:vAlign w:val="center"/>
          </w:tcPr>
          <w:p w14:paraId="49BE035B" w14:textId="274051B2" w:rsidR="0080501B" w:rsidRPr="00492672" w:rsidRDefault="0080501B" w:rsidP="00F9121D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92672">
              <w:rPr>
                <w:rFonts w:ascii="Arial" w:hAnsi="Arial" w:cs="Arial"/>
                <w:bCs/>
                <w:sz w:val="22"/>
                <w:szCs w:val="22"/>
              </w:rPr>
              <w:t>Przyjmuje Ładowarkę</w:t>
            </w:r>
          </w:p>
        </w:tc>
        <w:tc>
          <w:tcPr>
            <w:tcW w:w="533" w:type="dxa"/>
          </w:tcPr>
          <w:p w14:paraId="19938344" w14:textId="77777777" w:rsidR="0080501B" w:rsidRPr="00492672" w:rsidRDefault="0080501B" w:rsidP="00F9121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65" w:type="dxa"/>
            <w:tcBorders>
              <w:top w:val="nil"/>
              <w:bottom w:val="nil"/>
              <w:right w:val="nil"/>
            </w:tcBorders>
            <w:vAlign w:val="center"/>
          </w:tcPr>
          <w:p w14:paraId="4B1F8CF0" w14:textId="6A610B73" w:rsidR="0080501B" w:rsidRPr="00492672" w:rsidRDefault="0080501B" w:rsidP="00F9121D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92672">
              <w:rPr>
                <w:rFonts w:ascii="Arial" w:hAnsi="Arial" w:cs="Arial"/>
                <w:bCs/>
                <w:sz w:val="22"/>
                <w:szCs w:val="22"/>
              </w:rPr>
              <w:t>Odmawia przyjęcia Ładowarki</w:t>
            </w:r>
          </w:p>
        </w:tc>
      </w:tr>
    </w:tbl>
    <w:p w14:paraId="154BABA4" w14:textId="159623EE" w:rsidR="00352795" w:rsidRPr="00492672" w:rsidRDefault="00352795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5334DE1" w14:textId="19D4E993" w:rsidR="0080501B" w:rsidRPr="00492672" w:rsidRDefault="0080501B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B154A6A" w14:textId="6162C61B" w:rsidR="00492672" w:rsidRPr="00492672" w:rsidRDefault="00492672" w:rsidP="00492672">
      <w:pPr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[uzasadnienie:]</w:t>
      </w:r>
    </w:p>
    <w:p w14:paraId="44922B07" w14:textId="337614E8" w:rsidR="00492672" w:rsidRPr="00492672" w:rsidRDefault="00492672" w:rsidP="0049267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368988D4" w14:textId="77777777" w:rsidR="00492672" w:rsidRPr="00492672" w:rsidRDefault="00492672" w:rsidP="0049267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55530C53" w14:textId="77777777" w:rsidR="00492672" w:rsidRPr="00492672" w:rsidRDefault="00492672" w:rsidP="0049267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6E0CA7CA" w14:textId="77777777" w:rsidR="00492672" w:rsidRPr="00492672" w:rsidRDefault="00492672" w:rsidP="0049267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92672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8984637" w14:textId="77777777" w:rsidR="00A17F6B" w:rsidRDefault="00A17F6B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4363FA9" w14:textId="77777777" w:rsidR="00A17F6B" w:rsidRDefault="00A17F6B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56B4AEC" w14:textId="3B31FE7A" w:rsidR="00A17F6B" w:rsidRPr="00A17F6B" w:rsidRDefault="00A17F6B" w:rsidP="00A17F6B">
      <w:pPr>
        <w:pStyle w:val="Akapitzlist"/>
        <w:numPr>
          <w:ilvl w:val="3"/>
          <w:numId w:val="29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A17F6B">
        <w:rPr>
          <w:rFonts w:ascii="Arial" w:hAnsi="Arial" w:cs="Arial"/>
          <w:bCs/>
          <w:sz w:val="22"/>
          <w:szCs w:val="22"/>
        </w:rPr>
        <w:t xml:space="preserve">Przyjmujący </w:t>
      </w:r>
      <w:r>
        <w:rPr>
          <w:rFonts w:ascii="Arial" w:hAnsi="Arial" w:cs="Arial"/>
          <w:bCs/>
          <w:sz w:val="22"/>
          <w:szCs w:val="22"/>
        </w:rPr>
        <w:t>stwierdza następujące wady/uszkodzenia Pojazdu:</w:t>
      </w:r>
    </w:p>
    <w:p w14:paraId="146D1EEE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39484390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2454C082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626A02DB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7FC5428" w14:textId="77777777" w:rsidR="00A17F6B" w:rsidRPr="00A17F6B" w:rsidRDefault="00A17F6B" w:rsidP="00A17F6B">
      <w:pPr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2BCEB605" w14:textId="51BE214D" w:rsidR="00A17F6B" w:rsidRPr="00A17F6B" w:rsidRDefault="00A17F6B" w:rsidP="00A17F6B">
      <w:pPr>
        <w:pStyle w:val="Akapitzlist"/>
        <w:numPr>
          <w:ilvl w:val="3"/>
          <w:numId w:val="29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</w:rPr>
        <w:t>Oświadczenia Stron:</w:t>
      </w:r>
    </w:p>
    <w:p w14:paraId="49AA35A0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21D8192A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7A4A1228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6A787B0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6105534" w14:textId="77777777" w:rsidR="00A17F6B" w:rsidRPr="00A17F6B" w:rsidRDefault="00A17F6B" w:rsidP="00A17F6B">
      <w:pPr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2C89BE7B" w14:textId="22876227" w:rsidR="00A17F6B" w:rsidRPr="00A17F6B" w:rsidRDefault="00A17F6B" w:rsidP="00A17F6B">
      <w:pPr>
        <w:pStyle w:val="Akapitzlist"/>
        <w:numPr>
          <w:ilvl w:val="3"/>
          <w:numId w:val="29"/>
        </w:numPr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</w:rPr>
        <w:t>Uwagi:</w:t>
      </w:r>
    </w:p>
    <w:p w14:paraId="3ECD3C6C" w14:textId="77777777" w:rsidR="00A17F6B" w:rsidRPr="00A17F6B" w:rsidRDefault="00A17F6B" w:rsidP="00A17F6B">
      <w:pPr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3E2E93D6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1BEA5DAC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9185CAA" w14:textId="77777777" w:rsidR="00A17F6B" w:rsidRPr="00A17F6B" w:rsidRDefault="00A17F6B" w:rsidP="00A17F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BD47A54" w14:textId="67329E85" w:rsidR="00A17F6B" w:rsidRDefault="00A17F6B" w:rsidP="00A17F6B">
      <w:pPr>
        <w:jc w:val="both"/>
        <w:rPr>
          <w:rFonts w:ascii="Arial" w:hAnsi="Arial" w:cs="Arial"/>
          <w:bCs/>
          <w:sz w:val="22"/>
          <w:szCs w:val="22"/>
        </w:rPr>
      </w:pPr>
      <w:r w:rsidRPr="00A17F6B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1BF82FF5" w14:textId="77777777" w:rsidR="00A17F6B" w:rsidRPr="00492672" w:rsidRDefault="00A17F6B" w:rsidP="00A17F6B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1B3A731" w14:textId="7421E64D" w:rsidR="0080501B" w:rsidRPr="00492672" w:rsidRDefault="0080501B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92672" w:rsidRPr="00492672" w14:paraId="545A5009" w14:textId="77777777" w:rsidTr="00492672">
        <w:tc>
          <w:tcPr>
            <w:tcW w:w="4675" w:type="dxa"/>
          </w:tcPr>
          <w:p w14:paraId="29F79E3C" w14:textId="4CB38282" w:rsidR="00492672" w:rsidRPr="00492672" w:rsidRDefault="00492672" w:rsidP="0049267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>Przekazujący</w:t>
            </w:r>
          </w:p>
        </w:tc>
        <w:tc>
          <w:tcPr>
            <w:tcW w:w="4675" w:type="dxa"/>
          </w:tcPr>
          <w:p w14:paraId="1B7E38EB" w14:textId="47993D81" w:rsidR="00492672" w:rsidRPr="00492672" w:rsidRDefault="00492672" w:rsidP="0049267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2672">
              <w:rPr>
                <w:rFonts w:ascii="Arial" w:hAnsi="Arial" w:cs="Arial"/>
                <w:b/>
                <w:sz w:val="22"/>
                <w:szCs w:val="22"/>
              </w:rPr>
              <w:t>Przyjmujący</w:t>
            </w:r>
          </w:p>
        </w:tc>
      </w:tr>
      <w:tr w:rsidR="00492672" w:rsidRPr="00492672" w14:paraId="097C3587" w14:textId="77777777" w:rsidTr="00492672">
        <w:trPr>
          <w:trHeight w:val="1322"/>
        </w:trPr>
        <w:tc>
          <w:tcPr>
            <w:tcW w:w="4675" w:type="dxa"/>
          </w:tcPr>
          <w:p w14:paraId="27BD39BF" w14:textId="77777777" w:rsidR="00492672" w:rsidRPr="00492672" w:rsidRDefault="00492672" w:rsidP="000D6BC6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675" w:type="dxa"/>
          </w:tcPr>
          <w:p w14:paraId="215D0B03" w14:textId="77777777" w:rsidR="00492672" w:rsidRPr="00492672" w:rsidRDefault="00492672" w:rsidP="000D6BC6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538D2091" w14:textId="77777777" w:rsidR="0080501B" w:rsidRDefault="0080501B" w:rsidP="000D6BC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9082BBA" w14:textId="78557932" w:rsidR="00983620" w:rsidRDefault="00983620">
      <w:pPr>
        <w:rPr>
          <w:rFonts w:ascii="Arial" w:hAnsi="Arial" w:cs="Arial"/>
          <w:b/>
          <w:sz w:val="22"/>
          <w:szCs w:val="22"/>
          <w:u w:val="single"/>
        </w:rPr>
      </w:pPr>
    </w:p>
    <w:bookmarkEnd w:id="0"/>
    <w:sectPr w:rsidR="00983620" w:rsidSect="00CA3E1D">
      <w:headerReference w:type="default" r:id="rId10"/>
      <w:footerReference w:type="even" r:id="rId11"/>
      <w:footerReference w:type="default" r:id="rId12"/>
      <w:pgSz w:w="11906" w:h="16838"/>
      <w:pgMar w:top="275" w:right="926" w:bottom="1079" w:left="1620" w:header="360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A28D7" w14:textId="77777777" w:rsidR="00F34233" w:rsidRDefault="00F34233">
      <w:r>
        <w:separator/>
      </w:r>
    </w:p>
  </w:endnote>
  <w:endnote w:type="continuationSeparator" w:id="0">
    <w:p w14:paraId="50C46F71" w14:textId="77777777" w:rsidR="00F34233" w:rsidRDefault="00F3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BBF4" w14:textId="77777777" w:rsidR="0079097E" w:rsidRDefault="0079097E" w:rsidP="00D7518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8847F2" w14:textId="77777777" w:rsidR="0079097E" w:rsidRDefault="007909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AD309" w14:textId="77777777" w:rsidR="00CA3E1D" w:rsidRPr="00CA3E1D" w:rsidRDefault="00CA3E1D">
    <w:pPr>
      <w:pStyle w:val="Stopka"/>
      <w:jc w:val="center"/>
      <w:rPr>
        <w:rFonts w:ascii="Arial" w:hAnsi="Arial" w:cs="Arial"/>
        <w:sz w:val="16"/>
        <w:szCs w:val="16"/>
      </w:rPr>
    </w:pPr>
    <w:r w:rsidRPr="00CA3E1D">
      <w:rPr>
        <w:rFonts w:ascii="Arial" w:hAnsi="Arial" w:cs="Arial"/>
        <w:sz w:val="16"/>
        <w:szCs w:val="16"/>
      </w:rPr>
      <w:fldChar w:fldCharType="begin"/>
    </w:r>
    <w:r w:rsidRPr="00CA3E1D">
      <w:rPr>
        <w:rFonts w:ascii="Arial" w:hAnsi="Arial" w:cs="Arial"/>
        <w:sz w:val="16"/>
        <w:szCs w:val="16"/>
      </w:rPr>
      <w:instrText>PAGE   \* MERGEFORMAT</w:instrText>
    </w:r>
    <w:r w:rsidRPr="00CA3E1D">
      <w:rPr>
        <w:rFonts w:ascii="Arial" w:hAnsi="Arial" w:cs="Arial"/>
        <w:sz w:val="16"/>
        <w:szCs w:val="16"/>
      </w:rPr>
      <w:fldChar w:fldCharType="separate"/>
    </w:r>
    <w:r w:rsidR="00741535">
      <w:rPr>
        <w:rFonts w:ascii="Arial" w:hAnsi="Arial" w:cs="Arial"/>
        <w:noProof/>
        <w:sz w:val="16"/>
        <w:szCs w:val="16"/>
      </w:rPr>
      <w:t>5</w:t>
    </w:r>
    <w:r w:rsidRPr="00CA3E1D">
      <w:rPr>
        <w:rFonts w:ascii="Arial" w:hAnsi="Arial" w:cs="Arial"/>
        <w:sz w:val="16"/>
        <w:szCs w:val="16"/>
      </w:rPr>
      <w:fldChar w:fldCharType="end"/>
    </w:r>
  </w:p>
  <w:p w14:paraId="285EC38F" w14:textId="77777777" w:rsidR="00CA3E1D" w:rsidRDefault="00CA3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13D43" w14:textId="77777777" w:rsidR="00F34233" w:rsidRDefault="00F34233">
      <w:r>
        <w:separator/>
      </w:r>
    </w:p>
  </w:footnote>
  <w:footnote w:type="continuationSeparator" w:id="0">
    <w:p w14:paraId="79B2B3D5" w14:textId="77777777" w:rsidR="00F34233" w:rsidRDefault="00F34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508F7" w14:textId="719CF5AF" w:rsidR="0079097E" w:rsidRDefault="00C6033B" w:rsidP="00C6033B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bookmarkStart w:id="1" w:name="_Hlk78806263"/>
    <w:r w:rsidRPr="00C6033B">
      <w:rPr>
        <w:rFonts w:ascii="Arial" w:hAnsi="Arial"/>
        <w:sz w:val="16"/>
        <w:szCs w:val="16"/>
      </w:rPr>
      <w:t>ZR-0</w:t>
    </w:r>
    <w:r w:rsidR="00AC6D9A">
      <w:rPr>
        <w:rFonts w:ascii="Arial" w:hAnsi="Arial"/>
        <w:sz w:val="16"/>
        <w:szCs w:val="16"/>
      </w:rPr>
      <w:t>91</w:t>
    </w:r>
    <w:r w:rsidRPr="00C6033B">
      <w:rPr>
        <w:rFonts w:ascii="Arial" w:hAnsi="Arial"/>
        <w:sz w:val="16"/>
        <w:szCs w:val="16"/>
      </w:rPr>
      <w:t>/D/RZ/2021</w:t>
    </w:r>
    <w:r w:rsidR="000350BE" w:rsidRPr="0071393B">
      <w:rPr>
        <w:rFonts w:ascii="Arial" w:hAnsi="Arial"/>
        <w:sz w:val="16"/>
        <w:szCs w:val="16"/>
      </w:rPr>
      <w:t xml:space="preserve">– </w:t>
    </w:r>
    <w:bookmarkEnd w:id="1"/>
    <w:r w:rsidRPr="00F26C66">
      <w:rPr>
        <w:rFonts w:ascii="Arial" w:hAnsi="Arial"/>
        <w:sz w:val="16"/>
        <w:szCs w:val="16"/>
      </w:rPr>
      <w:t>Wynajem długoterminowy samochodów elektrycznych</w:t>
    </w:r>
  </w:p>
  <w:p w14:paraId="5B2DBA5D" w14:textId="77777777" w:rsidR="00C6033B" w:rsidRPr="000254D0" w:rsidRDefault="00C6033B" w:rsidP="00C6033B">
    <w:pPr>
      <w:pStyle w:val="Nagwek"/>
      <w:pBdr>
        <w:bottom w:val="single" w:sz="12" w:space="1" w:color="auto"/>
      </w:pBd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7704"/>
    <w:multiLevelType w:val="multilevel"/>
    <w:tmpl w:val="2578D89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397A2C"/>
    <w:multiLevelType w:val="hybridMultilevel"/>
    <w:tmpl w:val="3982BB6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E01456"/>
    <w:multiLevelType w:val="hybridMultilevel"/>
    <w:tmpl w:val="1534DEF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070"/>
        </w:tabs>
        <w:ind w:left="107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740"/>
        </w:tabs>
        <w:ind w:left="1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036606"/>
    <w:multiLevelType w:val="hybridMultilevel"/>
    <w:tmpl w:val="CB24D6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AA682B"/>
    <w:multiLevelType w:val="multilevel"/>
    <w:tmpl w:val="8F4CF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AF24C32"/>
    <w:multiLevelType w:val="multilevel"/>
    <w:tmpl w:val="2578D8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28422C"/>
    <w:multiLevelType w:val="hybridMultilevel"/>
    <w:tmpl w:val="CB24D6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CB262A"/>
    <w:multiLevelType w:val="hybridMultilevel"/>
    <w:tmpl w:val="B9DA88B0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2831231"/>
    <w:multiLevelType w:val="hybridMultilevel"/>
    <w:tmpl w:val="F6282628"/>
    <w:lvl w:ilvl="0" w:tplc="35BCF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C377CA"/>
    <w:multiLevelType w:val="hybridMultilevel"/>
    <w:tmpl w:val="BBE24E9C"/>
    <w:lvl w:ilvl="0" w:tplc="85BE2A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9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77B39F9"/>
    <w:multiLevelType w:val="hybridMultilevel"/>
    <w:tmpl w:val="7DB8944C"/>
    <w:lvl w:ilvl="0" w:tplc="944EF7D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81B2845"/>
    <w:multiLevelType w:val="hybridMultilevel"/>
    <w:tmpl w:val="51A82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3117E5"/>
    <w:multiLevelType w:val="hybridMultilevel"/>
    <w:tmpl w:val="D74867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F21B2"/>
    <w:multiLevelType w:val="hybridMultilevel"/>
    <w:tmpl w:val="C9E860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9BE3AA1"/>
    <w:multiLevelType w:val="hybridMultilevel"/>
    <w:tmpl w:val="0026F48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CC4B5B"/>
    <w:multiLevelType w:val="hybridMultilevel"/>
    <w:tmpl w:val="4BB8404E"/>
    <w:lvl w:ilvl="0" w:tplc="944EF7D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D2131A8"/>
    <w:multiLevelType w:val="multilevel"/>
    <w:tmpl w:val="D2C44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3" w15:restartNumberingAfterBreak="0">
    <w:nsid w:val="50A10853"/>
    <w:multiLevelType w:val="hybridMultilevel"/>
    <w:tmpl w:val="F5648E88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5BF4A21"/>
    <w:multiLevelType w:val="multilevel"/>
    <w:tmpl w:val="5A888F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6745F21"/>
    <w:multiLevelType w:val="hybridMultilevel"/>
    <w:tmpl w:val="D702E954"/>
    <w:lvl w:ilvl="0" w:tplc="AB96162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2D194B"/>
    <w:multiLevelType w:val="hybridMultilevel"/>
    <w:tmpl w:val="230CC95A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9150"/>
        </w:tabs>
        <w:ind w:left="915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330975"/>
    <w:multiLevelType w:val="hybridMultilevel"/>
    <w:tmpl w:val="0276A4B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0C77E7A"/>
    <w:multiLevelType w:val="hybridMultilevel"/>
    <w:tmpl w:val="CA42EDA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4188"/>
        </w:tabs>
        <w:ind w:left="41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A36A1C"/>
    <w:multiLevelType w:val="hybridMultilevel"/>
    <w:tmpl w:val="9A3C72D6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9">
      <w:start w:val="1"/>
      <w:numFmt w:val="lowerLetter"/>
      <w:lvlText w:val="%3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68DA34E4"/>
    <w:multiLevelType w:val="hybridMultilevel"/>
    <w:tmpl w:val="9E1295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B74B1A"/>
    <w:multiLevelType w:val="hybridMultilevel"/>
    <w:tmpl w:val="B156C9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2D1B02"/>
    <w:multiLevelType w:val="multilevel"/>
    <w:tmpl w:val="40C8C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E2A1446"/>
    <w:multiLevelType w:val="hybridMultilevel"/>
    <w:tmpl w:val="DE1ECF70"/>
    <w:lvl w:ilvl="0" w:tplc="404C1A2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4613"/>
        </w:tabs>
        <w:ind w:left="4613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456BC8"/>
    <w:multiLevelType w:val="hybridMultilevel"/>
    <w:tmpl w:val="3B6ACB26"/>
    <w:lvl w:ilvl="0" w:tplc="04150019">
      <w:start w:val="1"/>
      <w:numFmt w:val="lowerLetter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136"/>
        </w:tabs>
        <w:ind w:left="11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8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72C341B"/>
    <w:multiLevelType w:val="hybridMultilevel"/>
    <w:tmpl w:val="D74867D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8A2985"/>
    <w:multiLevelType w:val="hybridMultilevel"/>
    <w:tmpl w:val="B9DA88B0"/>
    <w:lvl w:ilvl="0" w:tplc="FFFFFFFF">
      <w:start w:val="1"/>
      <w:numFmt w:val="lowerLetter"/>
      <w:lvlText w:val="%1.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797B3F7F"/>
    <w:multiLevelType w:val="hybridMultilevel"/>
    <w:tmpl w:val="E23CC41C"/>
    <w:lvl w:ilvl="0" w:tplc="FBA8FD50">
      <w:start w:val="1"/>
      <w:numFmt w:val="decimal"/>
      <w:lvlText w:val="%1."/>
      <w:lvlJc w:val="left"/>
      <w:pPr>
        <w:ind w:left="36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35"/>
  </w:num>
  <w:num w:numId="4">
    <w:abstractNumId w:val="3"/>
  </w:num>
  <w:num w:numId="5">
    <w:abstractNumId w:val="26"/>
  </w:num>
  <w:num w:numId="6">
    <w:abstractNumId w:val="38"/>
  </w:num>
  <w:num w:numId="7">
    <w:abstractNumId w:val="32"/>
  </w:num>
  <w:num w:numId="8">
    <w:abstractNumId w:val="4"/>
  </w:num>
  <w:num w:numId="9">
    <w:abstractNumId w:val="22"/>
  </w:num>
  <w:num w:numId="10">
    <w:abstractNumId w:val="6"/>
  </w:num>
  <w:num w:numId="11">
    <w:abstractNumId w:val="9"/>
  </w:num>
  <w:num w:numId="12">
    <w:abstractNumId w:val="29"/>
  </w:num>
  <w:num w:numId="13">
    <w:abstractNumId w:val="31"/>
  </w:num>
  <w:num w:numId="14">
    <w:abstractNumId w:val="13"/>
  </w:num>
  <w:num w:numId="15">
    <w:abstractNumId w:val="37"/>
  </w:num>
  <w:num w:numId="16">
    <w:abstractNumId w:val="36"/>
  </w:num>
  <w:num w:numId="17">
    <w:abstractNumId w:val="1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</w:num>
  <w:num w:numId="20">
    <w:abstractNumId w:val="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0"/>
  </w:num>
  <w:num w:numId="25">
    <w:abstractNumId w:val="14"/>
  </w:num>
  <w:num w:numId="26">
    <w:abstractNumId w:val="12"/>
  </w:num>
  <w:num w:numId="27">
    <w:abstractNumId w:val="33"/>
  </w:num>
  <w:num w:numId="28">
    <w:abstractNumId w:val="21"/>
  </w:num>
  <w:num w:numId="29">
    <w:abstractNumId w:val="8"/>
  </w:num>
  <w:num w:numId="30">
    <w:abstractNumId w:val="2"/>
  </w:num>
  <w:num w:numId="31">
    <w:abstractNumId w:val="19"/>
  </w:num>
  <w:num w:numId="32">
    <w:abstractNumId w:val="17"/>
  </w:num>
  <w:num w:numId="33">
    <w:abstractNumId w:val="30"/>
  </w:num>
  <w:num w:numId="34">
    <w:abstractNumId w:val="34"/>
  </w:num>
  <w:num w:numId="35">
    <w:abstractNumId w:val="28"/>
  </w:num>
  <w:num w:numId="36">
    <w:abstractNumId w:val="23"/>
  </w:num>
  <w:num w:numId="37">
    <w:abstractNumId w:val="16"/>
  </w:num>
  <w:num w:numId="38">
    <w:abstractNumId w:val="11"/>
  </w:num>
  <w:num w:numId="39">
    <w:abstractNumId w:val="40"/>
  </w:num>
  <w:num w:numId="40">
    <w:abstractNumId w:val="39"/>
  </w:num>
  <w:num w:numId="41">
    <w:abstractNumId w:val="27"/>
  </w:num>
  <w:num w:numId="42">
    <w:abstractNumId w:val="0"/>
  </w:num>
  <w:num w:numId="43">
    <w:abstractNumId w:val="41"/>
  </w:num>
  <w:num w:numId="44">
    <w:abstractNumId w:val="10"/>
  </w:num>
  <w:num w:numId="45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180"/>
    <w:rsid w:val="00004B80"/>
    <w:rsid w:val="00013860"/>
    <w:rsid w:val="00017966"/>
    <w:rsid w:val="00020218"/>
    <w:rsid w:val="00023891"/>
    <w:rsid w:val="000254D0"/>
    <w:rsid w:val="0002690C"/>
    <w:rsid w:val="000350BE"/>
    <w:rsid w:val="000432B3"/>
    <w:rsid w:val="00046AA4"/>
    <w:rsid w:val="00055AB4"/>
    <w:rsid w:val="00055BD7"/>
    <w:rsid w:val="00065E91"/>
    <w:rsid w:val="000701BC"/>
    <w:rsid w:val="00071AB2"/>
    <w:rsid w:val="00082F73"/>
    <w:rsid w:val="000850F3"/>
    <w:rsid w:val="0009125C"/>
    <w:rsid w:val="00092BC1"/>
    <w:rsid w:val="00095287"/>
    <w:rsid w:val="000A0F1A"/>
    <w:rsid w:val="000A3977"/>
    <w:rsid w:val="000A3FA0"/>
    <w:rsid w:val="000A3FAC"/>
    <w:rsid w:val="000A6255"/>
    <w:rsid w:val="000B02AE"/>
    <w:rsid w:val="000B685E"/>
    <w:rsid w:val="000C3D10"/>
    <w:rsid w:val="000C5362"/>
    <w:rsid w:val="000C7F65"/>
    <w:rsid w:val="000D19D4"/>
    <w:rsid w:val="000D3AF9"/>
    <w:rsid w:val="000D55DF"/>
    <w:rsid w:val="000D5776"/>
    <w:rsid w:val="000D6BC6"/>
    <w:rsid w:val="000E0167"/>
    <w:rsid w:val="000E1919"/>
    <w:rsid w:val="000E2F7F"/>
    <w:rsid w:val="000F2AD6"/>
    <w:rsid w:val="000F4BE9"/>
    <w:rsid w:val="000F7D8E"/>
    <w:rsid w:val="001000FF"/>
    <w:rsid w:val="001014BA"/>
    <w:rsid w:val="001025E9"/>
    <w:rsid w:val="00103BA0"/>
    <w:rsid w:val="001103A7"/>
    <w:rsid w:val="001124DA"/>
    <w:rsid w:val="001211E3"/>
    <w:rsid w:val="00122429"/>
    <w:rsid w:val="00123C58"/>
    <w:rsid w:val="00123DFA"/>
    <w:rsid w:val="00124D27"/>
    <w:rsid w:val="001267AF"/>
    <w:rsid w:val="00126878"/>
    <w:rsid w:val="001271AE"/>
    <w:rsid w:val="00135303"/>
    <w:rsid w:val="00136AEA"/>
    <w:rsid w:val="00142522"/>
    <w:rsid w:val="0014491A"/>
    <w:rsid w:val="00160290"/>
    <w:rsid w:val="00161CBE"/>
    <w:rsid w:val="001641A1"/>
    <w:rsid w:val="00174DC4"/>
    <w:rsid w:val="00182F48"/>
    <w:rsid w:val="0018587E"/>
    <w:rsid w:val="001907AB"/>
    <w:rsid w:val="00190CB7"/>
    <w:rsid w:val="001926AE"/>
    <w:rsid w:val="0019425C"/>
    <w:rsid w:val="001A01FB"/>
    <w:rsid w:val="001A2771"/>
    <w:rsid w:val="001A2939"/>
    <w:rsid w:val="001B0FA3"/>
    <w:rsid w:val="001B28CB"/>
    <w:rsid w:val="001C35E8"/>
    <w:rsid w:val="001C4B30"/>
    <w:rsid w:val="001C656F"/>
    <w:rsid w:val="001C66F9"/>
    <w:rsid w:val="001D16C5"/>
    <w:rsid w:val="001D3F34"/>
    <w:rsid w:val="001D4D55"/>
    <w:rsid w:val="001F0EF9"/>
    <w:rsid w:val="001F21B1"/>
    <w:rsid w:val="001F65FE"/>
    <w:rsid w:val="00202983"/>
    <w:rsid w:val="00206412"/>
    <w:rsid w:val="0020738C"/>
    <w:rsid w:val="00207940"/>
    <w:rsid w:val="0021081A"/>
    <w:rsid w:val="00215742"/>
    <w:rsid w:val="00224DD9"/>
    <w:rsid w:val="00226216"/>
    <w:rsid w:val="0023037B"/>
    <w:rsid w:val="00247235"/>
    <w:rsid w:val="0025233E"/>
    <w:rsid w:val="00252E76"/>
    <w:rsid w:val="00255042"/>
    <w:rsid w:val="0026089A"/>
    <w:rsid w:val="0026271B"/>
    <w:rsid w:val="00263116"/>
    <w:rsid w:val="002651C7"/>
    <w:rsid w:val="00276597"/>
    <w:rsid w:val="00290298"/>
    <w:rsid w:val="00294DD8"/>
    <w:rsid w:val="002A41B2"/>
    <w:rsid w:val="002A4399"/>
    <w:rsid w:val="002A5927"/>
    <w:rsid w:val="002B020C"/>
    <w:rsid w:val="002B11FA"/>
    <w:rsid w:val="002C1E66"/>
    <w:rsid w:val="002C273C"/>
    <w:rsid w:val="002C2F12"/>
    <w:rsid w:val="002C3704"/>
    <w:rsid w:val="002D2A7A"/>
    <w:rsid w:val="002D7682"/>
    <w:rsid w:val="002E1F69"/>
    <w:rsid w:val="002E2A3A"/>
    <w:rsid w:val="002F065D"/>
    <w:rsid w:val="002F19CE"/>
    <w:rsid w:val="002F215E"/>
    <w:rsid w:val="002F32DC"/>
    <w:rsid w:val="002F6880"/>
    <w:rsid w:val="0030060E"/>
    <w:rsid w:val="0030187A"/>
    <w:rsid w:val="00305D2A"/>
    <w:rsid w:val="00312F2D"/>
    <w:rsid w:val="00313BBC"/>
    <w:rsid w:val="0032174D"/>
    <w:rsid w:val="003229B1"/>
    <w:rsid w:val="00323B98"/>
    <w:rsid w:val="00331A28"/>
    <w:rsid w:val="00334302"/>
    <w:rsid w:val="00334548"/>
    <w:rsid w:val="003413BC"/>
    <w:rsid w:val="00346631"/>
    <w:rsid w:val="003471C7"/>
    <w:rsid w:val="00351B9B"/>
    <w:rsid w:val="00352795"/>
    <w:rsid w:val="00354019"/>
    <w:rsid w:val="003568E4"/>
    <w:rsid w:val="00363FD4"/>
    <w:rsid w:val="0036663D"/>
    <w:rsid w:val="003726C3"/>
    <w:rsid w:val="0038020C"/>
    <w:rsid w:val="00387B2A"/>
    <w:rsid w:val="0039706E"/>
    <w:rsid w:val="003A1819"/>
    <w:rsid w:val="003A2C07"/>
    <w:rsid w:val="003A4438"/>
    <w:rsid w:val="003A5865"/>
    <w:rsid w:val="003A5B00"/>
    <w:rsid w:val="003A741A"/>
    <w:rsid w:val="003C245E"/>
    <w:rsid w:val="003C2CD8"/>
    <w:rsid w:val="003C468D"/>
    <w:rsid w:val="003D6321"/>
    <w:rsid w:val="003D67FB"/>
    <w:rsid w:val="003D68C4"/>
    <w:rsid w:val="003D6FE9"/>
    <w:rsid w:val="003D7EFF"/>
    <w:rsid w:val="003E4366"/>
    <w:rsid w:val="003E6BAB"/>
    <w:rsid w:val="00404C5A"/>
    <w:rsid w:val="004061A4"/>
    <w:rsid w:val="004107D0"/>
    <w:rsid w:val="00410EB8"/>
    <w:rsid w:val="0041178B"/>
    <w:rsid w:val="00411AFE"/>
    <w:rsid w:val="0041331D"/>
    <w:rsid w:val="004157B7"/>
    <w:rsid w:val="00420F7B"/>
    <w:rsid w:val="00424487"/>
    <w:rsid w:val="004345E3"/>
    <w:rsid w:val="00435155"/>
    <w:rsid w:val="00435FCB"/>
    <w:rsid w:val="004414F9"/>
    <w:rsid w:val="00441EC9"/>
    <w:rsid w:val="00447F7B"/>
    <w:rsid w:val="004505EC"/>
    <w:rsid w:val="004748F7"/>
    <w:rsid w:val="0048237A"/>
    <w:rsid w:val="00485A3D"/>
    <w:rsid w:val="0048687A"/>
    <w:rsid w:val="0049135E"/>
    <w:rsid w:val="00492672"/>
    <w:rsid w:val="00495584"/>
    <w:rsid w:val="004A25B0"/>
    <w:rsid w:val="004B1BCF"/>
    <w:rsid w:val="004C406D"/>
    <w:rsid w:val="004C67A9"/>
    <w:rsid w:val="004D1B82"/>
    <w:rsid w:val="004D284F"/>
    <w:rsid w:val="004D3C40"/>
    <w:rsid w:val="004E0F37"/>
    <w:rsid w:val="004E1EA7"/>
    <w:rsid w:val="004E31D7"/>
    <w:rsid w:val="004E682B"/>
    <w:rsid w:val="004E7B66"/>
    <w:rsid w:val="004F0D9E"/>
    <w:rsid w:val="004F2ED1"/>
    <w:rsid w:val="004F5CB0"/>
    <w:rsid w:val="00501E66"/>
    <w:rsid w:val="005128F9"/>
    <w:rsid w:val="0051450F"/>
    <w:rsid w:val="00536C41"/>
    <w:rsid w:val="00544591"/>
    <w:rsid w:val="005449EE"/>
    <w:rsid w:val="00546ACE"/>
    <w:rsid w:val="005505D1"/>
    <w:rsid w:val="00551CD4"/>
    <w:rsid w:val="00552D56"/>
    <w:rsid w:val="00553076"/>
    <w:rsid w:val="00555A55"/>
    <w:rsid w:val="00560ABE"/>
    <w:rsid w:val="00561C3D"/>
    <w:rsid w:val="00562FF7"/>
    <w:rsid w:val="005639DE"/>
    <w:rsid w:val="00572175"/>
    <w:rsid w:val="00572B18"/>
    <w:rsid w:val="00574279"/>
    <w:rsid w:val="0057610C"/>
    <w:rsid w:val="00580497"/>
    <w:rsid w:val="00584BD0"/>
    <w:rsid w:val="00594806"/>
    <w:rsid w:val="005A1E38"/>
    <w:rsid w:val="005A2451"/>
    <w:rsid w:val="005A5B95"/>
    <w:rsid w:val="005C3E1A"/>
    <w:rsid w:val="005C3F8D"/>
    <w:rsid w:val="005C711A"/>
    <w:rsid w:val="005C7937"/>
    <w:rsid w:val="005D0FFA"/>
    <w:rsid w:val="005D1B40"/>
    <w:rsid w:val="005D414E"/>
    <w:rsid w:val="005D6FB0"/>
    <w:rsid w:val="005E02FA"/>
    <w:rsid w:val="005E74EC"/>
    <w:rsid w:val="005F1F06"/>
    <w:rsid w:val="005F5CD0"/>
    <w:rsid w:val="005F67F8"/>
    <w:rsid w:val="00601DA9"/>
    <w:rsid w:val="0060369E"/>
    <w:rsid w:val="00603B4F"/>
    <w:rsid w:val="00611E74"/>
    <w:rsid w:val="00616EF6"/>
    <w:rsid w:val="00617CC1"/>
    <w:rsid w:val="006255B5"/>
    <w:rsid w:val="00626110"/>
    <w:rsid w:val="006276A0"/>
    <w:rsid w:val="00630097"/>
    <w:rsid w:val="0063630B"/>
    <w:rsid w:val="00636B20"/>
    <w:rsid w:val="00640D61"/>
    <w:rsid w:val="00650844"/>
    <w:rsid w:val="0065172B"/>
    <w:rsid w:val="00652B7A"/>
    <w:rsid w:val="00653866"/>
    <w:rsid w:val="00661395"/>
    <w:rsid w:val="00665E8C"/>
    <w:rsid w:val="00671D66"/>
    <w:rsid w:val="006764E8"/>
    <w:rsid w:val="00681E30"/>
    <w:rsid w:val="00684863"/>
    <w:rsid w:val="0069163F"/>
    <w:rsid w:val="006A634B"/>
    <w:rsid w:val="006B36DA"/>
    <w:rsid w:val="006B4B67"/>
    <w:rsid w:val="006B5EA7"/>
    <w:rsid w:val="006C00A3"/>
    <w:rsid w:val="006C6303"/>
    <w:rsid w:val="006C672D"/>
    <w:rsid w:val="006D4238"/>
    <w:rsid w:val="006D7272"/>
    <w:rsid w:val="006D7ACA"/>
    <w:rsid w:val="006E63D9"/>
    <w:rsid w:val="006E7A7D"/>
    <w:rsid w:val="006F0B06"/>
    <w:rsid w:val="00704843"/>
    <w:rsid w:val="00712104"/>
    <w:rsid w:val="00712D4B"/>
    <w:rsid w:val="00716701"/>
    <w:rsid w:val="0073581A"/>
    <w:rsid w:val="00741535"/>
    <w:rsid w:val="00744653"/>
    <w:rsid w:val="00746894"/>
    <w:rsid w:val="007506D1"/>
    <w:rsid w:val="00751FFE"/>
    <w:rsid w:val="00753402"/>
    <w:rsid w:val="00755304"/>
    <w:rsid w:val="00755609"/>
    <w:rsid w:val="0076329A"/>
    <w:rsid w:val="00764847"/>
    <w:rsid w:val="007703E9"/>
    <w:rsid w:val="00774185"/>
    <w:rsid w:val="0077500C"/>
    <w:rsid w:val="00780000"/>
    <w:rsid w:val="00782C85"/>
    <w:rsid w:val="00783DCC"/>
    <w:rsid w:val="0079097E"/>
    <w:rsid w:val="007A13C7"/>
    <w:rsid w:val="007B0696"/>
    <w:rsid w:val="007C07F6"/>
    <w:rsid w:val="007C1D78"/>
    <w:rsid w:val="007C237D"/>
    <w:rsid w:val="007C27F7"/>
    <w:rsid w:val="007C6A1A"/>
    <w:rsid w:val="007C77A1"/>
    <w:rsid w:val="007C791B"/>
    <w:rsid w:val="007D10DA"/>
    <w:rsid w:val="007D2714"/>
    <w:rsid w:val="007D2D24"/>
    <w:rsid w:val="007E1487"/>
    <w:rsid w:val="007E2929"/>
    <w:rsid w:val="007E73EC"/>
    <w:rsid w:val="00804E65"/>
    <w:rsid w:val="0080501B"/>
    <w:rsid w:val="0080703C"/>
    <w:rsid w:val="00811CBE"/>
    <w:rsid w:val="00812415"/>
    <w:rsid w:val="008127CC"/>
    <w:rsid w:val="008165C9"/>
    <w:rsid w:val="0082010A"/>
    <w:rsid w:val="00825576"/>
    <w:rsid w:val="00830375"/>
    <w:rsid w:val="00830853"/>
    <w:rsid w:val="00831F58"/>
    <w:rsid w:val="008327AA"/>
    <w:rsid w:val="008416B3"/>
    <w:rsid w:val="008450B2"/>
    <w:rsid w:val="00845415"/>
    <w:rsid w:val="008506A6"/>
    <w:rsid w:val="00852390"/>
    <w:rsid w:val="00857E98"/>
    <w:rsid w:val="00862923"/>
    <w:rsid w:val="0086558D"/>
    <w:rsid w:val="008732ED"/>
    <w:rsid w:val="0088353B"/>
    <w:rsid w:val="00886483"/>
    <w:rsid w:val="00891C3F"/>
    <w:rsid w:val="00892CDD"/>
    <w:rsid w:val="008937AF"/>
    <w:rsid w:val="00896B98"/>
    <w:rsid w:val="00897A92"/>
    <w:rsid w:val="00897C6E"/>
    <w:rsid w:val="008A04F7"/>
    <w:rsid w:val="008B2CE4"/>
    <w:rsid w:val="008B47D7"/>
    <w:rsid w:val="008C1433"/>
    <w:rsid w:val="008E0697"/>
    <w:rsid w:val="008E285C"/>
    <w:rsid w:val="008E51A6"/>
    <w:rsid w:val="008E599F"/>
    <w:rsid w:val="008F72F5"/>
    <w:rsid w:val="009002CF"/>
    <w:rsid w:val="00902A9F"/>
    <w:rsid w:val="00905980"/>
    <w:rsid w:val="00905C73"/>
    <w:rsid w:val="00913F75"/>
    <w:rsid w:val="00922544"/>
    <w:rsid w:val="00922C69"/>
    <w:rsid w:val="00927A8D"/>
    <w:rsid w:val="009344AF"/>
    <w:rsid w:val="00940E73"/>
    <w:rsid w:val="009461E1"/>
    <w:rsid w:val="00950A55"/>
    <w:rsid w:val="0095188A"/>
    <w:rsid w:val="009545BD"/>
    <w:rsid w:val="00961006"/>
    <w:rsid w:val="009618F6"/>
    <w:rsid w:val="009624FE"/>
    <w:rsid w:val="00972C42"/>
    <w:rsid w:val="00972E1F"/>
    <w:rsid w:val="00973634"/>
    <w:rsid w:val="00975E4B"/>
    <w:rsid w:val="00975EDF"/>
    <w:rsid w:val="00982735"/>
    <w:rsid w:val="00983620"/>
    <w:rsid w:val="00986311"/>
    <w:rsid w:val="009A0627"/>
    <w:rsid w:val="009B250B"/>
    <w:rsid w:val="009B3420"/>
    <w:rsid w:val="009B3587"/>
    <w:rsid w:val="009B3EFD"/>
    <w:rsid w:val="009B61E8"/>
    <w:rsid w:val="009B62A9"/>
    <w:rsid w:val="009C0E12"/>
    <w:rsid w:val="009C1128"/>
    <w:rsid w:val="009C6C30"/>
    <w:rsid w:val="009C75E1"/>
    <w:rsid w:val="009D49DD"/>
    <w:rsid w:val="009D5B1F"/>
    <w:rsid w:val="009E27C4"/>
    <w:rsid w:val="009E45AA"/>
    <w:rsid w:val="009F3457"/>
    <w:rsid w:val="009F6AD6"/>
    <w:rsid w:val="009F7610"/>
    <w:rsid w:val="00A00BC0"/>
    <w:rsid w:val="00A03CA2"/>
    <w:rsid w:val="00A06E38"/>
    <w:rsid w:val="00A11221"/>
    <w:rsid w:val="00A1761F"/>
    <w:rsid w:val="00A17F6B"/>
    <w:rsid w:val="00A4084C"/>
    <w:rsid w:val="00A4376E"/>
    <w:rsid w:val="00A50EDE"/>
    <w:rsid w:val="00A5344B"/>
    <w:rsid w:val="00A55827"/>
    <w:rsid w:val="00A5727D"/>
    <w:rsid w:val="00A67BB7"/>
    <w:rsid w:val="00A70882"/>
    <w:rsid w:val="00A72BD9"/>
    <w:rsid w:val="00A80365"/>
    <w:rsid w:val="00A80D93"/>
    <w:rsid w:val="00A84C8D"/>
    <w:rsid w:val="00A85C4B"/>
    <w:rsid w:val="00A85F2D"/>
    <w:rsid w:val="00A927B2"/>
    <w:rsid w:val="00A92984"/>
    <w:rsid w:val="00A935B6"/>
    <w:rsid w:val="00A9516B"/>
    <w:rsid w:val="00A97122"/>
    <w:rsid w:val="00AA12D6"/>
    <w:rsid w:val="00AA4193"/>
    <w:rsid w:val="00AB5705"/>
    <w:rsid w:val="00AC6D9A"/>
    <w:rsid w:val="00AD0855"/>
    <w:rsid w:val="00AE31DF"/>
    <w:rsid w:val="00B00920"/>
    <w:rsid w:val="00B05DBE"/>
    <w:rsid w:val="00B1406A"/>
    <w:rsid w:val="00B14179"/>
    <w:rsid w:val="00B1458D"/>
    <w:rsid w:val="00B22BD3"/>
    <w:rsid w:val="00B24B6A"/>
    <w:rsid w:val="00B317CE"/>
    <w:rsid w:val="00B37F3E"/>
    <w:rsid w:val="00B400F1"/>
    <w:rsid w:val="00B53C10"/>
    <w:rsid w:val="00B55895"/>
    <w:rsid w:val="00B563B6"/>
    <w:rsid w:val="00B658C1"/>
    <w:rsid w:val="00B7079D"/>
    <w:rsid w:val="00B71B6D"/>
    <w:rsid w:val="00B73DBD"/>
    <w:rsid w:val="00B75131"/>
    <w:rsid w:val="00B75B7A"/>
    <w:rsid w:val="00B807C1"/>
    <w:rsid w:val="00B82010"/>
    <w:rsid w:val="00B874DE"/>
    <w:rsid w:val="00B925FF"/>
    <w:rsid w:val="00B926EA"/>
    <w:rsid w:val="00B975CF"/>
    <w:rsid w:val="00BA25F2"/>
    <w:rsid w:val="00BA40F8"/>
    <w:rsid w:val="00BA6F08"/>
    <w:rsid w:val="00BA7491"/>
    <w:rsid w:val="00BC1FA9"/>
    <w:rsid w:val="00BC64B2"/>
    <w:rsid w:val="00BD7E1D"/>
    <w:rsid w:val="00BE52A3"/>
    <w:rsid w:val="00BF0977"/>
    <w:rsid w:val="00BF3785"/>
    <w:rsid w:val="00C07E60"/>
    <w:rsid w:val="00C105AF"/>
    <w:rsid w:val="00C13059"/>
    <w:rsid w:val="00C14BDA"/>
    <w:rsid w:val="00C21987"/>
    <w:rsid w:val="00C23A90"/>
    <w:rsid w:val="00C2410B"/>
    <w:rsid w:val="00C30F48"/>
    <w:rsid w:val="00C35459"/>
    <w:rsid w:val="00C4022F"/>
    <w:rsid w:val="00C4066B"/>
    <w:rsid w:val="00C51738"/>
    <w:rsid w:val="00C51945"/>
    <w:rsid w:val="00C532CA"/>
    <w:rsid w:val="00C6033B"/>
    <w:rsid w:val="00C64A4D"/>
    <w:rsid w:val="00C6675F"/>
    <w:rsid w:val="00C70ED5"/>
    <w:rsid w:val="00C7366F"/>
    <w:rsid w:val="00C746D3"/>
    <w:rsid w:val="00C80946"/>
    <w:rsid w:val="00C8137A"/>
    <w:rsid w:val="00C83E9C"/>
    <w:rsid w:val="00C84C91"/>
    <w:rsid w:val="00CA3E1D"/>
    <w:rsid w:val="00CA6622"/>
    <w:rsid w:val="00CC07F2"/>
    <w:rsid w:val="00CC0AC6"/>
    <w:rsid w:val="00CC274A"/>
    <w:rsid w:val="00CC3EDA"/>
    <w:rsid w:val="00CC59D9"/>
    <w:rsid w:val="00CD26FD"/>
    <w:rsid w:val="00CD7FAB"/>
    <w:rsid w:val="00CE77A7"/>
    <w:rsid w:val="00CE7EC6"/>
    <w:rsid w:val="00D03BB4"/>
    <w:rsid w:val="00D06F72"/>
    <w:rsid w:val="00D107BD"/>
    <w:rsid w:val="00D10939"/>
    <w:rsid w:val="00D12342"/>
    <w:rsid w:val="00D13002"/>
    <w:rsid w:val="00D14B01"/>
    <w:rsid w:val="00D17F8A"/>
    <w:rsid w:val="00D327F1"/>
    <w:rsid w:val="00D3385D"/>
    <w:rsid w:val="00D33B48"/>
    <w:rsid w:val="00D37253"/>
    <w:rsid w:val="00D54651"/>
    <w:rsid w:val="00D55C2C"/>
    <w:rsid w:val="00D568C7"/>
    <w:rsid w:val="00D67600"/>
    <w:rsid w:val="00D75180"/>
    <w:rsid w:val="00D77E25"/>
    <w:rsid w:val="00D8076A"/>
    <w:rsid w:val="00D8337A"/>
    <w:rsid w:val="00D85773"/>
    <w:rsid w:val="00D85AAD"/>
    <w:rsid w:val="00D90EAC"/>
    <w:rsid w:val="00D93FEC"/>
    <w:rsid w:val="00D9660C"/>
    <w:rsid w:val="00D97716"/>
    <w:rsid w:val="00DA03F7"/>
    <w:rsid w:val="00DA1369"/>
    <w:rsid w:val="00DA1A7D"/>
    <w:rsid w:val="00DA4DF9"/>
    <w:rsid w:val="00DA6A9F"/>
    <w:rsid w:val="00DB1106"/>
    <w:rsid w:val="00DB71A6"/>
    <w:rsid w:val="00DC09FE"/>
    <w:rsid w:val="00DC239D"/>
    <w:rsid w:val="00DC4739"/>
    <w:rsid w:val="00DC5B05"/>
    <w:rsid w:val="00DC6CD6"/>
    <w:rsid w:val="00DD6193"/>
    <w:rsid w:val="00DD7A89"/>
    <w:rsid w:val="00DE7EAC"/>
    <w:rsid w:val="00DF0DAC"/>
    <w:rsid w:val="00DF304E"/>
    <w:rsid w:val="00DF3F7E"/>
    <w:rsid w:val="00DF4991"/>
    <w:rsid w:val="00DF4CE3"/>
    <w:rsid w:val="00DF6A30"/>
    <w:rsid w:val="00DF6DAA"/>
    <w:rsid w:val="00E000A8"/>
    <w:rsid w:val="00E0356B"/>
    <w:rsid w:val="00E0422C"/>
    <w:rsid w:val="00E05EAC"/>
    <w:rsid w:val="00E05EC9"/>
    <w:rsid w:val="00E114F7"/>
    <w:rsid w:val="00E15531"/>
    <w:rsid w:val="00E20514"/>
    <w:rsid w:val="00E23FEE"/>
    <w:rsid w:val="00E26910"/>
    <w:rsid w:val="00E26F11"/>
    <w:rsid w:val="00E30284"/>
    <w:rsid w:val="00E3676C"/>
    <w:rsid w:val="00E36C7C"/>
    <w:rsid w:val="00E44DDD"/>
    <w:rsid w:val="00E4623B"/>
    <w:rsid w:val="00E57E36"/>
    <w:rsid w:val="00E63897"/>
    <w:rsid w:val="00E642B0"/>
    <w:rsid w:val="00E66F21"/>
    <w:rsid w:val="00E67935"/>
    <w:rsid w:val="00E71479"/>
    <w:rsid w:val="00E727E7"/>
    <w:rsid w:val="00E77AF0"/>
    <w:rsid w:val="00E838B6"/>
    <w:rsid w:val="00E86A98"/>
    <w:rsid w:val="00E93754"/>
    <w:rsid w:val="00E948B9"/>
    <w:rsid w:val="00E94B7A"/>
    <w:rsid w:val="00E95B80"/>
    <w:rsid w:val="00E9612B"/>
    <w:rsid w:val="00EA0C9F"/>
    <w:rsid w:val="00EA204E"/>
    <w:rsid w:val="00EB11DC"/>
    <w:rsid w:val="00EB7AC9"/>
    <w:rsid w:val="00EC7829"/>
    <w:rsid w:val="00ED0EF7"/>
    <w:rsid w:val="00ED2B6E"/>
    <w:rsid w:val="00EE43AA"/>
    <w:rsid w:val="00EF179A"/>
    <w:rsid w:val="00F05722"/>
    <w:rsid w:val="00F06E8F"/>
    <w:rsid w:val="00F103CF"/>
    <w:rsid w:val="00F26C66"/>
    <w:rsid w:val="00F31664"/>
    <w:rsid w:val="00F32346"/>
    <w:rsid w:val="00F32890"/>
    <w:rsid w:val="00F34233"/>
    <w:rsid w:val="00F511E6"/>
    <w:rsid w:val="00F51A3C"/>
    <w:rsid w:val="00F55377"/>
    <w:rsid w:val="00F578C7"/>
    <w:rsid w:val="00F64A58"/>
    <w:rsid w:val="00F651F9"/>
    <w:rsid w:val="00F65568"/>
    <w:rsid w:val="00F665B7"/>
    <w:rsid w:val="00F76736"/>
    <w:rsid w:val="00F76879"/>
    <w:rsid w:val="00F8237C"/>
    <w:rsid w:val="00F9045F"/>
    <w:rsid w:val="00FA42CD"/>
    <w:rsid w:val="00FA7858"/>
    <w:rsid w:val="00FB0FE8"/>
    <w:rsid w:val="00FB1286"/>
    <w:rsid w:val="00FB46A7"/>
    <w:rsid w:val="00FB7773"/>
    <w:rsid w:val="00FC010F"/>
    <w:rsid w:val="00FC0C92"/>
    <w:rsid w:val="00FD509C"/>
    <w:rsid w:val="00FE0720"/>
    <w:rsid w:val="00FE0C8E"/>
    <w:rsid w:val="00FE18EA"/>
    <w:rsid w:val="00FE666A"/>
    <w:rsid w:val="00FE6779"/>
    <w:rsid w:val="00FE708D"/>
    <w:rsid w:val="00FF1603"/>
    <w:rsid w:val="00FF5254"/>
    <w:rsid w:val="00FF5600"/>
    <w:rsid w:val="00FF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E8697D"/>
  <w15:chartTrackingRefBased/>
  <w15:docId w15:val="{38470AB4-C8F2-423A-B424-5BBBF6AF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31A2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751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unhideWhenUsed/>
    <w:qFormat/>
    <w:rsid w:val="00F323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7518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D75180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rsid w:val="00D7518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7518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75180"/>
  </w:style>
  <w:style w:type="paragraph" w:styleId="Tekstpodstawowywcity3">
    <w:name w:val="Body Text Indent 3"/>
    <w:basedOn w:val="Normalny"/>
    <w:rsid w:val="00D7518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75180"/>
    <w:pPr>
      <w:spacing w:after="120"/>
    </w:pPr>
    <w:rPr>
      <w:sz w:val="16"/>
      <w:szCs w:val="16"/>
    </w:rPr>
  </w:style>
  <w:style w:type="paragraph" w:customStyle="1" w:styleId="ust">
    <w:name w:val="ust"/>
    <w:rsid w:val="009C6C30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Znak">
    <w:name w:val="Znak"/>
    <w:basedOn w:val="Normalny"/>
    <w:rsid w:val="00857E98"/>
  </w:style>
  <w:style w:type="paragraph" w:customStyle="1" w:styleId="Znak0">
    <w:name w:val="Znak"/>
    <w:basedOn w:val="Normalny"/>
    <w:rsid w:val="00DF4CE3"/>
  </w:style>
  <w:style w:type="character" w:customStyle="1" w:styleId="Nagwek4Znak">
    <w:name w:val="Nagłówek 4 Znak"/>
    <w:link w:val="Nagwek4"/>
    <w:rsid w:val="00F32346"/>
    <w:rPr>
      <w:rFonts w:ascii="Calibri" w:eastAsia="Times New Roman" w:hAnsi="Calibri" w:cs="Times New Roman"/>
      <w:b/>
      <w:bCs/>
      <w:sz w:val="28"/>
      <w:szCs w:val="28"/>
    </w:rPr>
  </w:style>
  <w:style w:type="paragraph" w:styleId="Lista">
    <w:name w:val="List"/>
    <w:basedOn w:val="Normalny"/>
    <w:rsid w:val="00F32346"/>
    <w:pPr>
      <w:ind w:left="283" w:hanging="283"/>
      <w:contextualSpacing/>
    </w:pPr>
  </w:style>
  <w:style w:type="paragraph" w:styleId="Lista2">
    <w:name w:val="List 2"/>
    <w:basedOn w:val="Normalny"/>
    <w:rsid w:val="00F32346"/>
    <w:pPr>
      <w:ind w:left="566" w:hanging="283"/>
      <w:contextualSpacing/>
    </w:pPr>
  </w:style>
  <w:style w:type="paragraph" w:styleId="Lista3">
    <w:name w:val="List 3"/>
    <w:basedOn w:val="Normalny"/>
    <w:rsid w:val="00F32346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rsid w:val="00F32346"/>
    <w:pPr>
      <w:spacing w:after="120"/>
    </w:pPr>
  </w:style>
  <w:style w:type="character" w:customStyle="1" w:styleId="TekstpodstawowyZnak">
    <w:name w:val="Tekst podstawowy Znak"/>
    <w:link w:val="Tekstpodstawowy"/>
    <w:rsid w:val="00F32346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3234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F32346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F32346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3234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A3E1D"/>
    <w:rPr>
      <w:sz w:val="24"/>
      <w:szCs w:val="24"/>
    </w:rPr>
  </w:style>
  <w:style w:type="paragraph" w:styleId="Tekstdymka">
    <w:name w:val="Balloon Text"/>
    <w:basedOn w:val="Normalny"/>
    <w:link w:val="TekstdymkaZnak"/>
    <w:rsid w:val="008124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12415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link w:val="Tekstpodstawowy3"/>
    <w:rsid w:val="00812415"/>
    <w:rPr>
      <w:sz w:val="16"/>
      <w:szCs w:val="16"/>
    </w:rPr>
  </w:style>
  <w:style w:type="character" w:styleId="Hipercze">
    <w:name w:val="Hyperlink"/>
    <w:rsid w:val="0073581A"/>
    <w:rPr>
      <w:color w:val="0563C1"/>
      <w:u w:val="single"/>
    </w:rPr>
  </w:style>
  <w:style w:type="character" w:customStyle="1" w:styleId="NagwekZnak">
    <w:name w:val="Nagłówek Znak"/>
    <w:link w:val="Nagwek"/>
    <w:rsid w:val="0019425C"/>
    <w:rPr>
      <w:sz w:val="24"/>
      <w:szCs w:val="24"/>
    </w:rPr>
  </w:style>
  <w:style w:type="character" w:customStyle="1" w:styleId="apple-style-span">
    <w:name w:val="apple-style-span"/>
    <w:rsid w:val="0019425C"/>
  </w:style>
  <w:style w:type="character" w:styleId="Odwoaniedokomentarza">
    <w:name w:val="annotation reference"/>
    <w:basedOn w:val="Domylnaczcionkaakapitu"/>
    <w:uiPriority w:val="99"/>
    <w:rsid w:val="007C237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C23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C237D"/>
  </w:style>
  <w:style w:type="paragraph" w:styleId="Tematkomentarza">
    <w:name w:val="annotation subject"/>
    <w:basedOn w:val="Tekstkomentarza"/>
    <w:next w:val="Tekstkomentarza"/>
    <w:link w:val="TematkomentarzaZnak"/>
    <w:rsid w:val="007C23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C237D"/>
    <w:rPr>
      <w:b/>
      <w:bCs/>
    </w:rPr>
  </w:style>
  <w:style w:type="paragraph" w:styleId="Akapitzlist">
    <w:name w:val="List Paragraph"/>
    <w:basedOn w:val="Normalny"/>
    <w:uiPriority w:val="34"/>
    <w:qFormat/>
    <w:rsid w:val="000350BE"/>
    <w:pPr>
      <w:ind w:left="720"/>
      <w:contextualSpacing/>
    </w:pPr>
  </w:style>
  <w:style w:type="paragraph" w:customStyle="1" w:styleId="Znak1">
    <w:name w:val="Znak"/>
    <w:basedOn w:val="Normalny"/>
    <w:rsid w:val="000D5776"/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rsid w:val="00B707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7079D"/>
  </w:style>
  <w:style w:type="character" w:styleId="Odwoanieprzypisukocowego">
    <w:name w:val="endnote reference"/>
    <w:basedOn w:val="Domylnaczcionkaakapitu"/>
    <w:rsid w:val="00B7079D"/>
    <w:rPr>
      <w:vertAlign w:val="superscript"/>
    </w:rPr>
  </w:style>
  <w:style w:type="paragraph" w:customStyle="1" w:styleId="Default">
    <w:name w:val="Default"/>
    <w:rsid w:val="00331A28"/>
    <w:pPr>
      <w:autoSpaceDE w:val="0"/>
      <w:autoSpaceDN w:val="0"/>
      <w:adjustRightInd w:val="0"/>
    </w:pPr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wzory-tekst">
    <w:name w:val="wzory-tekst"/>
    <w:basedOn w:val="Normalny"/>
    <w:rsid w:val="00A50EDE"/>
    <w:pPr>
      <w:spacing w:before="100" w:beforeAutospacing="1" w:after="100" w:afterAutospacing="1"/>
    </w:pPr>
  </w:style>
  <w:style w:type="paragraph" w:customStyle="1" w:styleId="wzory-tekst-pkt-1">
    <w:name w:val="wzory-tekst-pkt-1"/>
    <w:basedOn w:val="Normalny"/>
    <w:rsid w:val="00A50EDE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C30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26C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wis@apflot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mwik.bydgoszcz.pl/index.php/ogloszenia-o-przetargach/informacja-o-rod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CA4AD-476C-4FE1-852A-9A0D70F4F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6585</Words>
  <Characters>46388</Characters>
  <Application>Microsoft Office Word</Application>
  <DocSecurity>0</DocSecurity>
  <Lines>386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52868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Mwik Bydgoszcz</cp:lastModifiedBy>
  <cp:revision>13</cp:revision>
  <cp:lastPrinted>2021-11-02T08:35:00Z</cp:lastPrinted>
  <dcterms:created xsi:type="dcterms:W3CDTF">2021-11-08T15:38:00Z</dcterms:created>
  <dcterms:modified xsi:type="dcterms:W3CDTF">2021-12-29T11:06:00Z</dcterms:modified>
</cp:coreProperties>
</file>